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0435" w14:textId="7596E6A2" w:rsidR="00987E0C" w:rsidRPr="006535EB" w:rsidRDefault="00987E0C" w:rsidP="00987E0C">
      <w:pPr>
        <w:spacing w:line="240" w:lineRule="auto"/>
        <w:jc w:val="right"/>
        <w:rPr>
          <w:rFonts w:ascii="Tahoma" w:hAnsi="Tahoma" w:cs="Tahoma"/>
          <w:bCs/>
        </w:rPr>
      </w:pPr>
      <w:r w:rsidRPr="0015588F">
        <w:rPr>
          <w:rFonts w:ascii="Tahoma" w:hAnsi="Tahoma" w:cs="Tahoma"/>
          <w:bCs/>
        </w:rPr>
        <w:t xml:space="preserve">Warszawa, </w:t>
      </w:r>
      <w:r w:rsidR="00681EC2" w:rsidRPr="00AB3A8A">
        <w:rPr>
          <w:rFonts w:ascii="Tahoma" w:hAnsi="Tahoma" w:cs="Tahoma"/>
          <w:bCs/>
        </w:rPr>
        <w:t>17 grudnia</w:t>
      </w:r>
      <w:r w:rsidR="00861BB0" w:rsidRPr="00AB3A8A">
        <w:rPr>
          <w:rFonts w:ascii="Tahoma" w:hAnsi="Tahoma" w:cs="Tahoma"/>
          <w:bCs/>
        </w:rPr>
        <w:t xml:space="preserve"> </w:t>
      </w:r>
      <w:r w:rsidR="00B75E09" w:rsidRPr="00AB3A8A">
        <w:rPr>
          <w:rFonts w:ascii="Tahoma" w:hAnsi="Tahoma" w:cs="Tahoma"/>
          <w:bCs/>
        </w:rPr>
        <w:t>2020</w:t>
      </w:r>
      <w:r w:rsidR="00861BB0" w:rsidRPr="00AB3A8A">
        <w:rPr>
          <w:rFonts w:ascii="Tahoma" w:hAnsi="Tahoma" w:cs="Tahoma"/>
          <w:bCs/>
        </w:rPr>
        <w:t xml:space="preserve"> r.</w:t>
      </w:r>
    </w:p>
    <w:p w14:paraId="7F0F60A0" w14:textId="3E2A130F" w:rsidR="00242A14" w:rsidRPr="006535EB" w:rsidRDefault="00987E0C" w:rsidP="00987E0C">
      <w:pPr>
        <w:jc w:val="right"/>
        <w:rPr>
          <w:rFonts w:ascii="Tahoma" w:hAnsi="Tahoma" w:cs="Tahoma"/>
          <w:bCs/>
        </w:rPr>
      </w:pPr>
      <w:r w:rsidRPr="006535EB">
        <w:rPr>
          <w:rFonts w:ascii="Tahoma" w:hAnsi="Tahoma" w:cs="Tahoma"/>
          <w:bCs/>
        </w:rPr>
        <w:t>Informacja prasowa</w:t>
      </w:r>
    </w:p>
    <w:p w14:paraId="21325679" w14:textId="77777777" w:rsidR="00AB3A8A" w:rsidRDefault="00AB3A8A" w:rsidP="008C4F10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12AD961" w14:textId="48FF35C7" w:rsidR="00AB3A8A" w:rsidRDefault="00AA3AE0" w:rsidP="00AB3A8A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B3A8A">
        <w:rPr>
          <w:rFonts w:ascii="Tahoma" w:hAnsi="Tahoma" w:cs="Tahoma"/>
          <w:b/>
          <w:bCs/>
          <w:sz w:val="28"/>
          <w:szCs w:val="28"/>
        </w:rPr>
        <w:t xml:space="preserve">Tesco dziękuje klientom i pracownikom </w:t>
      </w:r>
      <w:r w:rsidR="00AB3A8A">
        <w:rPr>
          <w:rFonts w:ascii="Tahoma" w:hAnsi="Tahoma" w:cs="Tahoma"/>
          <w:b/>
          <w:bCs/>
          <w:sz w:val="28"/>
          <w:szCs w:val="28"/>
        </w:rPr>
        <w:br/>
      </w:r>
      <w:r w:rsidRPr="00AB3A8A">
        <w:rPr>
          <w:rFonts w:ascii="Tahoma" w:hAnsi="Tahoma" w:cs="Tahoma"/>
          <w:b/>
          <w:bCs/>
          <w:sz w:val="28"/>
          <w:szCs w:val="28"/>
        </w:rPr>
        <w:t>za pełen wyzwań rok 2020</w:t>
      </w:r>
    </w:p>
    <w:p w14:paraId="1DC43671" w14:textId="0B1F1EAD" w:rsidR="008C4F10" w:rsidRDefault="002C5393" w:rsidP="008C4F10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 okazji zbliżających się Świąt Tesco przygotowało specjalną kampanię, w ramach której dziękuje swoim klientom i pracownikom</w:t>
      </w:r>
      <w:r w:rsidR="001C360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za zaufanie</w:t>
      </w:r>
      <w:r w:rsidR="004B1E8D">
        <w:rPr>
          <w:rFonts w:ascii="Tahoma" w:hAnsi="Tahoma" w:cs="Tahoma"/>
          <w:b/>
          <w:bCs/>
        </w:rPr>
        <w:t xml:space="preserve">, zaangażowanie </w:t>
      </w:r>
      <w:r w:rsidR="00134104">
        <w:rPr>
          <w:rFonts w:ascii="Tahoma" w:hAnsi="Tahoma" w:cs="Tahoma"/>
          <w:b/>
          <w:bCs/>
        </w:rPr>
        <w:br/>
      </w:r>
      <w:r w:rsidR="004B1E8D">
        <w:rPr>
          <w:rFonts w:ascii="Tahoma" w:hAnsi="Tahoma" w:cs="Tahoma"/>
          <w:b/>
          <w:bCs/>
        </w:rPr>
        <w:t>oraz</w:t>
      </w:r>
      <w:r w:rsidR="001C3605">
        <w:rPr>
          <w:rFonts w:ascii="Tahoma" w:hAnsi="Tahoma" w:cs="Tahoma"/>
          <w:b/>
          <w:bCs/>
        </w:rPr>
        <w:t xml:space="preserve"> wspólną pomoc i </w:t>
      </w:r>
      <w:r w:rsidR="004B1E8D">
        <w:rPr>
          <w:rFonts w:ascii="Tahoma" w:hAnsi="Tahoma" w:cs="Tahoma"/>
          <w:b/>
          <w:bCs/>
        </w:rPr>
        <w:t xml:space="preserve">działanie </w:t>
      </w:r>
      <w:r w:rsidR="001C3605">
        <w:rPr>
          <w:rFonts w:ascii="Tahoma" w:hAnsi="Tahoma" w:cs="Tahoma"/>
          <w:b/>
          <w:bCs/>
        </w:rPr>
        <w:t xml:space="preserve">na rzecz najbardziej potrzebujących. </w:t>
      </w:r>
      <w:r w:rsidR="008C4F10">
        <w:rPr>
          <w:rFonts w:ascii="Tahoma" w:hAnsi="Tahoma" w:cs="Tahoma"/>
          <w:b/>
          <w:bCs/>
        </w:rPr>
        <w:t xml:space="preserve">Towarzyszący kampanii </w:t>
      </w:r>
      <w:r w:rsidR="00F76202">
        <w:rPr>
          <w:rFonts w:ascii="Tahoma" w:hAnsi="Tahoma" w:cs="Tahoma"/>
          <w:b/>
          <w:bCs/>
        </w:rPr>
        <w:t xml:space="preserve">„Dziękujemy” </w:t>
      </w:r>
      <w:r w:rsidR="008C4F10">
        <w:rPr>
          <w:rFonts w:ascii="Tahoma" w:hAnsi="Tahoma" w:cs="Tahoma"/>
          <w:b/>
          <w:bCs/>
        </w:rPr>
        <w:t xml:space="preserve">spot </w:t>
      </w:r>
      <w:r w:rsidR="001C3605">
        <w:rPr>
          <w:rFonts w:ascii="Tahoma" w:hAnsi="Tahoma" w:cs="Tahoma"/>
          <w:b/>
          <w:bCs/>
        </w:rPr>
        <w:t>telewizyjny</w:t>
      </w:r>
      <w:r w:rsidR="008C4F10">
        <w:rPr>
          <w:rFonts w:ascii="Tahoma" w:hAnsi="Tahoma" w:cs="Tahoma"/>
          <w:b/>
          <w:bCs/>
        </w:rPr>
        <w:t xml:space="preserve"> emitowany będzie od </w:t>
      </w:r>
      <w:r w:rsidR="00AA3AE0" w:rsidRPr="00AB3A8A">
        <w:rPr>
          <w:rFonts w:ascii="Tahoma" w:hAnsi="Tahoma" w:cs="Tahoma"/>
          <w:b/>
          <w:bCs/>
        </w:rPr>
        <w:t xml:space="preserve">17 grudnia </w:t>
      </w:r>
      <w:r w:rsidR="004F730D">
        <w:rPr>
          <w:rFonts w:ascii="Tahoma" w:hAnsi="Tahoma" w:cs="Tahoma"/>
          <w:b/>
          <w:bCs/>
        </w:rPr>
        <w:br/>
      </w:r>
      <w:r w:rsidR="008C4F10">
        <w:rPr>
          <w:rFonts w:ascii="Tahoma" w:hAnsi="Tahoma" w:cs="Tahoma"/>
          <w:b/>
          <w:bCs/>
        </w:rPr>
        <w:t xml:space="preserve">do </w:t>
      </w:r>
      <w:r w:rsidR="004F730D">
        <w:rPr>
          <w:rFonts w:ascii="Tahoma" w:hAnsi="Tahoma" w:cs="Tahoma"/>
          <w:b/>
          <w:bCs/>
        </w:rPr>
        <w:t>Ś</w:t>
      </w:r>
      <w:r w:rsidR="007B14E1">
        <w:rPr>
          <w:rFonts w:ascii="Tahoma" w:hAnsi="Tahoma" w:cs="Tahoma"/>
          <w:b/>
          <w:bCs/>
        </w:rPr>
        <w:t>wiąt.</w:t>
      </w:r>
    </w:p>
    <w:p w14:paraId="07DDD16E" w14:textId="28845E95" w:rsidR="007217B3" w:rsidRDefault="00964292" w:rsidP="007217B3">
      <w:pPr>
        <w:spacing w:line="360" w:lineRule="auto"/>
        <w:jc w:val="both"/>
        <w:rPr>
          <w:rFonts w:ascii="Tahoma" w:hAnsi="Tahoma" w:cs="Tahoma"/>
          <w:i/>
          <w:iCs/>
        </w:rPr>
      </w:pPr>
      <w:r w:rsidRPr="007217B3">
        <w:rPr>
          <w:rFonts w:ascii="Tahoma" w:hAnsi="Tahoma" w:cs="Tahoma"/>
          <w:i/>
          <w:iCs/>
        </w:rPr>
        <w:t>–</w:t>
      </w:r>
      <w:r w:rsidR="00E1409F" w:rsidRPr="007217B3">
        <w:rPr>
          <w:rFonts w:ascii="Tahoma" w:hAnsi="Tahoma" w:cs="Tahoma"/>
          <w:i/>
          <w:iCs/>
        </w:rPr>
        <w:t xml:space="preserve"> </w:t>
      </w:r>
      <w:r w:rsidR="007217B3" w:rsidRPr="007217B3">
        <w:rPr>
          <w:rFonts w:ascii="Tahoma" w:hAnsi="Tahoma" w:cs="Tahoma"/>
          <w:i/>
          <w:iCs/>
        </w:rPr>
        <w:t xml:space="preserve">Rok 2020 </w:t>
      </w:r>
      <w:r w:rsidR="00AA3AE0">
        <w:rPr>
          <w:rFonts w:ascii="Tahoma" w:hAnsi="Tahoma" w:cs="Tahoma"/>
          <w:i/>
          <w:iCs/>
        </w:rPr>
        <w:t>był naprawdę wyjątkowy</w:t>
      </w:r>
      <w:r w:rsidR="007217B3" w:rsidRPr="007217B3">
        <w:rPr>
          <w:rFonts w:ascii="Tahoma" w:hAnsi="Tahoma" w:cs="Tahoma"/>
          <w:i/>
          <w:iCs/>
        </w:rPr>
        <w:t xml:space="preserve">. </w:t>
      </w:r>
      <w:r w:rsidR="007217B3">
        <w:rPr>
          <w:rFonts w:ascii="Tahoma" w:hAnsi="Tahoma" w:cs="Tahoma"/>
          <w:i/>
          <w:iCs/>
        </w:rPr>
        <w:t xml:space="preserve">Za pośrednictwem naszej najnowszej kampanii chcemy podziękować wszystkim, dzięki którym ta nowa </w:t>
      </w:r>
      <w:r w:rsidR="0070550B">
        <w:rPr>
          <w:rFonts w:ascii="Tahoma" w:hAnsi="Tahoma" w:cs="Tahoma"/>
          <w:i/>
          <w:iCs/>
        </w:rPr>
        <w:t xml:space="preserve">rzeczywistość, z jaką przyszło nam </w:t>
      </w:r>
      <w:r w:rsidR="00134104">
        <w:rPr>
          <w:rFonts w:ascii="Tahoma" w:hAnsi="Tahoma" w:cs="Tahoma"/>
          <w:i/>
          <w:iCs/>
        </w:rPr>
        <w:br/>
      </w:r>
      <w:r w:rsidR="0070550B">
        <w:rPr>
          <w:rFonts w:ascii="Tahoma" w:hAnsi="Tahoma" w:cs="Tahoma"/>
          <w:i/>
          <w:iCs/>
        </w:rPr>
        <w:t xml:space="preserve">się zmierzyć, </w:t>
      </w:r>
      <w:r w:rsidR="007217B3">
        <w:rPr>
          <w:rFonts w:ascii="Tahoma" w:hAnsi="Tahoma" w:cs="Tahoma"/>
          <w:i/>
          <w:iCs/>
        </w:rPr>
        <w:t xml:space="preserve">stała się choć trochę łatwiejsza i bardziej bezpieczna – </w:t>
      </w:r>
      <w:r w:rsidR="007217B3" w:rsidRPr="00205561">
        <w:rPr>
          <w:rFonts w:ascii="Tahoma" w:hAnsi="Tahoma" w:cs="Tahoma"/>
          <w:b/>
          <w:bCs/>
        </w:rPr>
        <w:t>mówi Daria Kulińska, Dyrektor ds. komunikacji w Tesco Polska.</w:t>
      </w:r>
      <w:r w:rsidR="007217B3" w:rsidRPr="00205561">
        <w:rPr>
          <w:rFonts w:ascii="Tahoma" w:hAnsi="Tahoma" w:cs="Tahoma"/>
        </w:rPr>
        <w:t xml:space="preserve"> </w:t>
      </w:r>
      <w:r w:rsidR="007217B3">
        <w:rPr>
          <w:rFonts w:ascii="Tahoma" w:hAnsi="Tahoma" w:cs="Tahoma"/>
        </w:rPr>
        <w:t xml:space="preserve">I dodaje: </w:t>
      </w:r>
      <w:r w:rsidR="007217B3">
        <w:rPr>
          <w:rFonts w:ascii="Tahoma" w:hAnsi="Tahoma" w:cs="Tahoma"/>
          <w:i/>
          <w:iCs/>
        </w:rPr>
        <w:t>– Dziękujemy</w:t>
      </w:r>
      <w:r w:rsidR="00B93691">
        <w:rPr>
          <w:rFonts w:ascii="Tahoma" w:hAnsi="Tahoma" w:cs="Tahoma"/>
          <w:i/>
          <w:iCs/>
        </w:rPr>
        <w:t xml:space="preserve"> naszym</w:t>
      </w:r>
      <w:r w:rsidR="007217B3">
        <w:rPr>
          <w:rFonts w:ascii="Tahoma" w:hAnsi="Tahoma" w:cs="Tahoma"/>
          <w:i/>
          <w:iCs/>
        </w:rPr>
        <w:t xml:space="preserve"> klientom </w:t>
      </w:r>
      <w:r w:rsidR="00134104">
        <w:rPr>
          <w:rFonts w:ascii="Tahoma" w:hAnsi="Tahoma" w:cs="Tahoma"/>
          <w:i/>
          <w:iCs/>
        </w:rPr>
        <w:br/>
      </w:r>
      <w:r w:rsidR="007217B3">
        <w:rPr>
          <w:rFonts w:ascii="Tahoma" w:hAnsi="Tahoma" w:cs="Tahoma"/>
          <w:i/>
          <w:iCs/>
        </w:rPr>
        <w:t xml:space="preserve">za cierpliwość, rozwagę oraz uważne </w:t>
      </w:r>
      <w:r w:rsidR="008D64B1">
        <w:rPr>
          <w:rFonts w:ascii="Tahoma" w:hAnsi="Tahoma" w:cs="Tahoma"/>
          <w:i/>
          <w:iCs/>
        </w:rPr>
        <w:t>przestrzeganie zasad panujących w sklepach</w:t>
      </w:r>
      <w:r w:rsidR="00C3668C">
        <w:rPr>
          <w:rFonts w:ascii="Tahoma" w:hAnsi="Tahoma" w:cs="Tahoma"/>
          <w:i/>
          <w:iCs/>
        </w:rPr>
        <w:t>,</w:t>
      </w:r>
      <w:r w:rsidR="00B93691">
        <w:rPr>
          <w:rFonts w:ascii="Tahoma" w:hAnsi="Tahoma" w:cs="Tahoma"/>
          <w:i/>
          <w:iCs/>
        </w:rPr>
        <w:t xml:space="preserve"> naszym</w:t>
      </w:r>
      <w:r w:rsidR="00C3668C">
        <w:rPr>
          <w:rFonts w:ascii="Tahoma" w:hAnsi="Tahoma" w:cs="Tahoma"/>
          <w:i/>
          <w:iCs/>
        </w:rPr>
        <w:t xml:space="preserve"> </w:t>
      </w:r>
      <w:r w:rsidR="008D64B1">
        <w:rPr>
          <w:rFonts w:ascii="Tahoma" w:hAnsi="Tahoma" w:cs="Tahoma"/>
          <w:i/>
          <w:iCs/>
        </w:rPr>
        <w:t xml:space="preserve">pracownikom </w:t>
      </w:r>
      <w:r w:rsidR="00C3668C">
        <w:rPr>
          <w:rFonts w:ascii="Tahoma" w:hAnsi="Tahoma" w:cs="Tahoma"/>
          <w:i/>
          <w:iCs/>
        </w:rPr>
        <w:t xml:space="preserve">– </w:t>
      </w:r>
      <w:r w:rsidR="008D64B1">
        <w:rPr>
          <w:rFonts w:ascii="Tahoma" w:hAnsi="Tahoma" w:cs="Tahoma"/>
          <w:i/>
          <w:iCs/>
        </w:rPr>
        <w:t>za ich zaangażowanie i ciężk</w:t>
      </w:r>
      <w:r w:rsidR="000C49F3">
        <w:rPr>
          <w:rFonts w:ascii="Tahoma" w:hAnsi="Tahoma" w:cs="Tahoma"/>
          <w:i/>
          <w:iCs/>
        </w:rPr>
        <w:t>ą</w:t>
      </w:r>
      <w:r w:rsidR="008D64B1">
        <w:rPr>
          <w:rFonts w:ascii="Tahoma" w:hAnsi="Tahoma" w:cs="Tahoma"/>
          <w:i/>
          <w:iCs/>
        </w:rPr>
        <w:t xml:space="preserve"> pracę</w:t>
      </w:r>
      <w:r w:rsidR="000C49F3">
        <w:rPr>
          <w:rFonts w:ascii="Tahoma" w:hAnsi="Tahoma" w:cs="Tahoma"/>
          <w:i/>
          <w:iCs/>
        </w:rPr>
        <w:t xml:space="preserve">, a także wszystkim tym, </w:t>
      </w:r>
      <w:r w:rsidR="008D64B1">
        <w:rPr>
          <w:rFonts w:ascii="Tahoma" w:hAnsi="Tahoma" w:cs="Tahoma"/>
          <w:i/>
          <w:iCs/>
        </w:rPr>
        <w:t xml:space="preserve">którzy </w:t>
      </w:r>
      <w:r w:rsidR="0070550B">
        <w:rPr>
          <w:rFonts w:ascii="Tahoma" w:hAnsi="Tahoma" w:cs="Tahoma"/>
          <w:i/>
          <w:iCs/>
        </w:rPr>
        <w:t xml:space="preserve">w tym trudnym momencie wspólnie </w:t>
      </w:r>
      <w:r w:rsidR="008D64B1">
        <w:rPr>
          <w:rFonts w:ascii="Tahoma" w:hAnsi="Tahoma" w:cs="Tahoma"/>
          <w:i/>
          <w:iCs/>
        </w:rPr>
        <w:t>z nami wspierają lokalne społeczności i osoby potrzebujące.</w:t>
      </w:r>
    </w:p>
    <w:p w14:paraId="34AF8521" w14:textId="66FC464E" w:rsidR="00650755" w:rsidRDefault="00E71F36" w:rsidP="006507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początku swojej </w:t>
      </w:r>
      <w:r w:rsidR="00A91624">
        <w:rPr>
          <w:rFonts w:ascii="Tahoma" w:hAnsi="Tahoma" w:cs="Tahoma"/>
        </w:rPr>
        <w:t>obecnoś</w:t>
      </w:r>
      <w:r w:rsidR="00D22F47">
        <w:rPr>
          <w:rFonts w:ascii="Tahoma" w:hAnsi="Tahoma" w:cs="Tahoma"/>
        </w:rPr>
        <w:t>ci</w:t>
      </w:r>
      <w:r>
        <w:rPr>
          <w:rFonts w:ascii="Tahoma" w:hAnsi="Tahoma" w:cs="Tahoma"/>
        </w:rPr>
        <w:t xml:space="preserve"> na polskim rynku sieć Tesco bardzo </w:t>
      </w:r>
      <w:r w:rsidR="00070AAF">
        <w:rPr>
          <w:rFonts w:ascii="Tahoma" w:hAnsi="Tahoma" w:cs="Tahoma"/>
        </w:rPr>
        <w:t xml:space="preserve">aktywnie działa na rzecz </w:t>
      </w:r>
      <w:r w:rsidR="00D22F47">
        <w:rPr>
          <w:rFonts w:ascii="Tahoma" w:hAnsi="Tahoma" w:cs="Tahoma"/>
        </w:rPr>
        <w:t xml:space="preserve">potrzebujących. </w:t>
      </w:r>
      <w:r w:rsidR="00FA68E2">
        <w:rPr>
          <w:rFonts w:ascii="Tahoma" w:hAnsi="Tahoma" w:cs="Tahoma"/>
        </w:rPr>
        <w:t>Nie inaczej było również w</w:t>
      </w:r>
      <w:r w:rsidR="00C9646D">
        <w:rPr>
          <w:rFonts w:ascii="Tahoma" w:hAnsi="Tahoma" w:cs="Tahoma"/>
        </w:rPr>
        <w:t xml:space="preserve"> </w:t>
      </w:r>
      <w:r w:rsidR="0070550B">
        <w:rPr>
          <w:rFonts w:ascii="Tahoma" w:hAnsi="Tahoma" w:cs="Tahoma"/>
        </w:rPr>
        <w:t xml:space="preserve">mijającym </w:t>
      </w:r>
      <w:r w:rsidR="00C9639D">
        <w:rPr>
          <w:rFonts w:ascii="Tahoma" w:hAnsi="Tahoma" w:cs="Tahoma"/>
        </w:rPr>
        <w:t>roku</w:t>
      </w:r>
      <w:r w:rsidR="00FA68E2">
        <w:rPr>
          <w:rFonts w:ascii="Tahoma" w:hAnsi="Tahoma" w:cs="Tahoma"/>
        </w:rPr>
        <w:t>, w trakcie któr</w:t>
      </w:r>
      <w:r w:rsidR="00C9639D">
        <w:rPr>
          <w:rFonts w:ascii="Tahoma" w:hAnsi="Tahoma" w:cs="Tahoma"/>
        </w:rPr>
        <w:t>ego</w:t>
      </w:r>
      <w:r w:rsidR="00FA68E2">
        <w:rPr>
          <w:rFonts w:ascii="Tahoma" w:hAnsi="Tahoma" w:cs="Tahoma"/>
        </w:rPr>
        <w:t xml:space="preserve"> ze względu </w:t>
      </w:r>
      <w:r w:rsidR="00134104">
        <w:rPr>
          <w:rFonts w:ascii="Tahoma" w:hAnsi="Tahoma" w:cs="Tahoma"/>
        </w:rPr>
        <w:br/>
      </w:r>
      <w:r w:rsidR="00FA68E2">
        <w:rPr>
          <w:rFonts w:ascii="Tahoma" w:hAnsi="Tahoma" w:cs="Tahoma"/>
        </w:rPr>
        <w:t>na pandemię liczba</w:t>
      </w:r>
      <w:r w:rsidR="00D22F47">
        <w:rPr>
          <w:rFonts w:ascii="Tahoma" w:hAnsi="Tahoma" w:cs="Tahoma"/>
        </w:rPr>
        <w:t xml:space="preserve"> </w:t>
      </w:r>
      <w:r w:rsidR="005765F1">
        <w:rPr>
          <w:rFonts w:ascii="Tahoma" w:hAnsi="Tahoma" w:cs="Tahoma"/>
        </w:rPr>
        <w:t xml:space="preserve">osób w </w:t>
      </w:r>
      <w:r w:rsidR="00850BCA">
        <w:rPr>
          <w:rFonts w:ascii="Tahoma" w:hAnsi="Tahoma" w:cs="Tahoma"/>
        </w:rPr>
        <w:t xml:space="preserve">szczególnie trudnej sytuacji </w:t>
      </w:r>
      <w:r w:rsidR="002412A5">
        <w:rPr>
          <w:rFonts w:ascii="Tahoma" w:hAnsi="Tahoma" w:cs="Tahoma"/>
        </w:rPr>
        <w:t xml:space="preserve">znacznie </w:t>
      </w:r>
      <w:r w:rsidR="007C550C">
        <w:rPr>
          <w:rFonts w:ascii="Tahoma" w:hAnsi="Tahoma" w:cs="Tahoma"/>
        </w:rPr>
        <w:t xml:space="preserve">wzrosła. </w:t>
      </w:r>
      <w:r w:rsidR="0070550B">
        <w:rPr>
          <w:rFonts w:ascii="Tahoma" w:hAnsi="Tahoma" w:cs="Tahoma"/>
        </w:rPr>
        <w:t>O</w:t>
      </w:r>
      <w:r w:rsidR="00E86F51">
        <w:rPr>
          <w:rFonts w:ascii="Tahoma" w:hAnsi="Tahoma" w:cs="Tahoma"/>
        </w:rPr>
        <w:t xml:space="preserve">prócz flagowych </w:t>
      </w:r>
      <w:r w:rsidR="00134104">
        <w:rPr>
          <w:rFonts w:ascii="Tahoma" w:hAnsi="Tahoma" w:cs="Tahoma"/>
        </w:rPr>
        <w:br/>
      </w:r>
      <w:r w:rsidR="00E86F51">
        <w:rPr>
          <w:rFonts w:ascii="Tahoma" w:hAnsi="Tahoma" w:cs="Tahoma"/>
        </w:rPr>
        <w:t>i prowadzonych od lat projektów, sieć zaangażował</w:t>
      </w:r>
      <w:r w:rsidR="00650755">
        <w:rPr>
          <w:rFonts w:ascii="Tahoma" w:hAnsi="Tahoma" w:cs="Tahoma"/>
        </w:rPr>
        <w:t>a</w:t>
      </w:r>
      <w:r w:rsidR="00E86F51">
        <w:rPr>
          <w:rFonts w:ascii="Tahoma" w:hAnsi="Tahoma" w:cs="Tahoma"/>
        </w:rPr>
        <w:t xml:space="preserve"> się w osta</w:t>
      </w:r>
      <w:r w:rsidR="006D307A">
        <w:rPr>
          <w:rFonts w:ascii="Tahoma" w:hAnsi="Tahoma" w:cs="Tahoma"/>
        </w:rPr>
        <w:t>t</w:t>
      </w:r>
      <w:r w:rsidR="00E86F51">
        <w:rPr>
          <w:rFonts w:ascii="Tahoma" w:hAnsi="Tahoma" w:cs="Tahoma"/>
        </w:rPr>
        <w:t>ni</w:t>
      </w:r>
      <w:r w:rsidR="006D307A">
        <w:rPr>
          <w:rFonts w:ascii="Tahoma" w:hAnsi="Tahoma" w:cs="Tahoma"/>
        </w:rPr>
        <w:t>m czasie w szereg dodatkowych inicjatyw</w:t>
      </w:r>
      <w:r w:rsidR="00B93691">
        <w:rPr>
          <w:rFonts w:ascii="Tahoma" w:hAnsi="Tahoma" w:cs="Tahoma"/>
        </w:rPr>
        <w:t>,</w:t>
      </w:r>
      <w:r w:rsidR="006D307A">
        <w:rPr>
          <w:rFonts w:ascii="Tahoma" w:hAnsi="Tahoma" w:cs="Tahoma"/>
        </w:rPr>
        <w:t xml:space="preserve"> </w:t>
      </w:r>
      <w:r w:rsidR="00650755">
        <w:rPr>
          <w:rFonts w:ascii="Tahoma" w:hAnsi="Tahoma" w:cs="Tahoma"/>
        </w:rPr>
        <w:t xml:space="preserve">wśród których znalazły się m.in. przekazanie do Banków Żywności </w:t>
      </w:r>
      <w:r w:rsidR="00134104">
        <w:rPr>
          <w:rFonts w:ascii="Tahoma" w:hAnsi="Tahoma" w:cs="Tahoma"/>
        </w:rPr>
        <w:br/>
      </w:r>
      <w:r w:rsidR="00650755">
        <w:rPr>
          <w:rFonts w:ascii="Tahoma" w:hAnsi="Tahoma" w:cs="Tahoma"/>
        </w:rPr>
        <w:t xml:space="preserve">i Caritas Polska </w:t>
      </w:r>
      <w:r w:rsidR="00C21547" w:rsidRPr="00C21547">
        <w:rPr>
          <w:rFonts w:ascii="Tahoma" w:hAnsi="Tahoma" w:cs="Tahoma"/>
        </w:rPr>
        <w:t>specjaln</w:t>
      </w:r>
      <w:r w:rsidR="00650755">
        <w:rPr>
          <w:rFonts w:ascii="Tahoma" w:hAnsi="Tahoma" w:cs="Tahoma"/>
        </w:rPr>
        <w:t xml:space="preserve">ej </w:t>
      </w:r>
      <w:r w:rsidR="00F87FF0">
        <w:rPr>
          <w:rFonts w:ascii="Tahoma" w:hAnsi="Tahoma" w:cs="Tahoma"/>
        </w:rPr>
        <w:t>darowizn</w:t>
      </w:r>
      <w:r w:rsidR="00650755">
        <w:rPr>
          <w:rFonts w:ascii="Tahoma" w:hAnsi="Tahoma" w:cs="Tahoma"/>
        </w:rPr>
        <w:t xml:space="preserve">y </w:t>
      </w:r>
      <w:r w:rsidR="0070550B">
        <w:rPr>
          <w:rFonts w:ascii="Tahoma" w:hAnsi="Tahoma" w:cs="Tahoma"/>
        </w:rPr>
        <w:t xml:space="preserve">w postaci </w:t>
      </w:r>
      <w:r w:rsidR="00F87FF0">
        <w:rPr>
          <w:rFonts w:ascii="Tahoma" w:hAnsi="Tahoma" w:cs="Tahoma"/>
        </w:rPr>
        <w:t>ponad 20 ton żywności</w:t>
      </w:r>
      <w:r w:rsidR="00B93691">
        <w:rPr>
          <w:rFonts w:ascii="Tahoma" w:hAnsi="Tahoma" w:cs="Tahoma"/>
        </w:rPr>
        <w:t xml:space="preserve"> </w:t>
      </w:r>
      <w:r w:rsidR="00650755">
        <w:rPr>
          <w:rFonts w:ascii="Tahoma" w:hAnsi="Tahoma" w:cs="Tahoma"/>
        </w:rPr>
        <w:t>czy zorganizowanie przez Fundację Tesco we współpracy z Bankami Żywności dwóch specjalnych zbiórek żywności, w ramach których w sklepach Tesco zebrano</w:t>
      </w:r>
      <w:r w:rsidR="00C93621">
        <w:rPr>
          <w:rFonts w:ascii="Tahoma" w:hAnsi="Tahoma" w:cs="Tahoma"/>
        </w:rPr>
        <w:t xml:space="preserve"> </w:t>
      </w:r>
      <w:r w:rsidR="0049306C">
        <w:rPr>
          <w:rFonts w:ascii="Tahoma" w:hAnsi="Tahoma" w:cs="Tahoma"/>
        </w:rPr>
        <w:t>w sumie</w:t>
      </w:r>
      <w:r w:rsidR="00650755">
        <w:rPr>
          <w:rFonts w:ascii="Tahoma" w:hAnsi="Tahoma" w:cs="Tahoma"/>
        </w:rPr>
        <w:t xml:space="preserve"> blisko 19 ton żywności</w:t>
      </w:r>
      <w:r w:rsidR="00070AAF">
        <w:rPr>
          <w:rFonts w:ascii="Tahoma" w:hAnsi="Tahoma" w:cs="Tahoma"/>
        </w:rPr>
        <w:t xml:space="preserve">, która następnie trafiła do </w:t>
      </w:r>
      <w:r w:rsidR="00C93621">
        <w:rPr>
          <w:rFonts w:ascii="Tahoma" w:hAnsi="Tahoma" w:cs="Tahoma"/>
        </w:rPr>
        <w:t>osób szczególnie dotkniętych skutkami pandemii.</w:t>
      </w:r>
    </w:p>
    <w:p w14:paraId="3BDA972E" w14:textId="7823FFE7" w:rsidR="00DB19C0" w:rsidRDefault="00DB19C0" w:rsidP="0009329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trakcie mijającego roku </w:t>
      </w:r>
      <w:r w:rsidR="00AE3E0C">
        <w:rPr>
          <w:rFonts w:ascii="Tahoma" w:hAnsi="Tahoma" w:cs="Tahoma"/>
        </w:rPr>
        <w:t xml:space="preserve">Tesco </w:t>
      </w:r>
      <w:r>
        <w:rPr>
          <w:rFonts w:ascii="Tahoma" w:hAnsi="Tahoma" w:cs="Tahoma"/>
        </w:rPr>
        <w:t xml:space="preserve">chętnie </w:t>
      </w:r>
      <w:r w:rsidR="00070AAF">
        <w:rPr>
          <w:rFonts w:ascii="Tahoma" w:hAnsi="Tahoma" w:cs="Tahoma"/>
        </w:rPr>
        <w:t>brało udział</w:t>
      </w:r>
      <w:r>
        <w:rPr>
          <w:rFonts w:ascii="Tahoma" w:hAnsi="Tahoma" w:cs="Tahoma"/>
        </w:rPr>
        <w:t xml:space="preserve"> również w </w:t>
      </w:r>
      <w:r w:rsidR="00C93621">
        <w:rPr>
          <w:rFonts w:ascii="Tahoma" w:hAnsi="Tahoma" w:cs="Tahoma"/>
        </w:rPr>
        <w:t>wiel</w:t>
      </w:r>
      <w:r w:rsidR="00070AAF">
        <w:rPr>
          <w:rFonts w:ascii="Tahoma" w:hAnsi="Tahoma" w:cs="Tahoma"/>
        </w:rPr>
        <w:t xml:space="preserve">u </w:t>
      </w:r>
      <w:r>
        <w:rPr>
          <w:rFonts w:ascii="Tahoma" w:hAnsi="Tahoma" w:cs="Tahoma"/>
        </w:rPr>
        <w:t>pomniejsz</w:t>
      </w:r>
      <w:r w:rsidR="00C93621">
        <w:rPr>
          <w:rFonts w:ascii="Tahoma" w:hAnsi="Tahoma" w:cs="Tahoma"/>
        </w:rPr>
        <w:t>ych</w:t>
      </w:r>
      <w:r>
        <w:rPr>
          <w:rFonts w:ascii="Tahoma" w:hAnsi="Tahoma" w:cs="Tahoma"/>
        </w:rPr>
        <w:t xml:space="preserve"> lokaln</w:t>
      </w:r>
      <w:r w:rsidR="00C93621">
        <w:rPr>
          <w:rFonts w:ascii="Tahoma" w:hAnsi="Tahoma" w:cs="Tahoma"/>
        </w:rPr>
        <w:t>ych przedsięwzię</w:t>
      </w:r>
      <w:r w:rsidR="00070AAF">
        <w:rPr>
          <w:rFonts w:ascii="Tahoma" w:hAnsi="Tahoma" w:cs="Tahoma"/>
        </w:rPr>
        <w:t>ciach</w:t>
      </w:r>
      <w:r>
        <w:rPr>
          <w:rFonts w:ascii="Tahoma" w:hAnsi="Tahoma" w:cs="Tahoma"/>
        </w:rPr>
        <w:t>, taki</w:t>
      </w:r>
      <w:r w:rsidR="00C93621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jak bieżące wsparcie Szpitala Uniwersyteckiego w Krakowie </w:t>
      </w:r>
      <w:r w:rsidR="00134104">
        <w:rPr>
          <w:rFonts w:ascii="Tahoma" w:hAnsi="Tahoma" w:cs="Tahoma"/>
        </w:rPr>
        <w:br/>
      </w:r>
      <w:r>
        <w:rPr>
          <w:rFonts w:ascii="Tahoma" w:hAnsi="Tahoma" w:cs="Tahoma"/>
        </w:rPr>
        <w:t>czy pomoc szpitalom w Kędzierzynie-Koźlu, Wrocławiu, Tarnowie i Tychach</w:t>
      </w:r>
      <w:r w:rsidR="00AE3E0C">
        <w:rPr>
          <w:rFonts w:ascii="Tahoma" w:hAnsi="Tahoma" w:cs="Tahoma"/>
        </w:rPr>
        <w:t xml:space="preserve">. </w:t>
      </w:r>
      <w:r w:rsidR="00134104">
        <w:rPr>
          <w:rFonts w:ascii="Tahoma" w:hAnsi="Tahoma" w:cs="Tahoma"/>
        </w:rPr>
        <w:br/>
      </w:r>
      <w:r w:rsidR="00203849">
        <w:rPr>
          <w:rFonts w:ascii="Tahoma" w:hAnsi="Tahoma" w:cs="Tahoma"/>
        </w:rPr>
        <w:t xml:space="preserve">W nieco zmienionej </w:t>
      </w:r>
      <w:r w:rsidR="00B93691">
        <w:rPr>
          <w:rFonts w:ascii="Tahoma" w:hAnsi="Tahoma" w:cs="Tahoma"/>
        </w:rPr>
        <w:t xml:space="preserve">i dostosowanej do bieżących wymogów formie </w:t>
      </w:r>
      <w:r w:rsidR="00203849">
        <w:rPr>
          <w:rFonts w:ascii="Tahoma" w:hAnsi="Tahoma" w:cs="Tahoma"/>
        </w:rPr>
        <w:t>s</w:t>
      </w:r>
      <w:r w:rsidR="00AE3E0C">
        <w:rPr>
          <w:rFonts w:ascii="Tahoma" w:hAnsi="Tahoma" w:cs="Tahoma"/>
        </w:rPr>
        <w:t xml:space="preserve">ieć </w:t>
      </w:r>
      <w:r w:rsidR="00203849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ontynuowała </w:t>
      </w:r>
      <w:r w:rsidR="00AE3E0C">
        <w:rPr>
          <w:rFonts w:ascii="Tahoma" w:hAnsi="Tahoma" w:cs="Tahoma"/>
        </w:rPr>
        <w:t>t</w:t>
      </w:r>
      <w:r w:rsidR="00C9646D">
        <w:rPr>
          <w:rFonts w:ascii="Tahoma" w:hAnsi="Tahoma" w:cs="Tahoma"/>
        </w:rPr>
        <w:t>akże</w:t>
      </w:r>
      <w:r w:rsidR="00AE3E0C">
        <w:rPr>
          <w:rFonts w:ascii="Tahoma" w:hAnsi="Tahoma" w:cs="Tahoma"/>
        </w:rPr>
        <w:t xml:space="preserve"> </w:t>
      </w:r>
      <w:r w:rsidR="00070AAF">
        <w:rPr>
          <w:rFonts w:ascii="Tahoma" w:hAnsi="Tahoma" w:cs="Tahoma"/>
        </w:rPr>
        <w:t xml:space="preserve">realizowane </w:t>
      </w:r>
      <w:r w:rsidR="00C93621">
        <w:rPr>
          <w:rFonts w:ascii="Tahoma" w:hAnsi="Tahoma" w:cs="Tahoma"/>
        </w:rPr>
        <w:t>przez siebie</w:t>
      </w:r>
      <w:r w:rsidR="00235AD7">
        <w:rPr>
          <w:rFonts w:ascii="Tahoma" w:hAnsi="Tahoma" w:cs="Tahoma"/>
        </w:rPr>
        <w:t xml:space="preserve"> programy, w tym edukacyjny „Od uprawy do potrawy” skierowany </w:t>
      </w:r>
      <w:r w:rsidR="00134104">
        <w:rPr>
          <w:rFonts w:ascii="Tahoma" w:hAnsi="Tahoma" w:cs="Tahoma"/>
        </w:rPr>
        <w:br/>
      </w:r>
      <w:r w:rsidR="00235AD7">
        <w:rPr>
          <w:rFonts w:ascii="Tahoma" w:hAnsi="Tahoma" w:cs="Tahoma"/>
        </w:rPr>
        <w:lastRenderedPageBreak/>
        <w:t>do przedszkolaków i uczniów klas pierwszych podstawówki oraz Ogólnopolski Program Dożywienia Potrzebujących Dzieci „Zdrowo Jeść”</w:t>
      </w:r>
      <w:r w:rsidR="00C93621">
        <w:rPr>
          <w:rFonts w:ascii="Tahoma" w:hAnsi="Tahoma" w:cs="Tahoma"/>
        </w:rPr>
        <w:t>.</w:t>
      </w:r>
    </w:p>
    <w:p w14:paraId="0504D8D7" w14:textId="41B7DBCC" w:rsidR="00B93691" w:rsidRDefault="00B93691" w:rsidP="00B9369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Prowadząc i koordynując</w:t>
      </w:r>
      <w:r w:rsidR="00651094">
        <w:rPr>
          <w:rFonts w:ascii="Tahoma" w:hAnsi="Tahoma" w:cs="Tahoma"/>
        </w:rPr>
        <w:t xml:space="preserve"> liczne inicjatywy</w:t>
      </w:r>
      <w:r w:rsidR="00AE0995">
        <w:rPr>
          <w:rFonts w:ascii="Tahoma" w:hAnsi="Tahoma" w:cs="Tahoma"/>
        </w:rPr>
        <w:t xml:space="preserve"> wsp</w:t>
      </w:r>
      <w:r w:rsidR="00651094">
        <w:rPr>
          <w:rFonts w:ascii="Tahoma" w:hAnsi="Tahoma" w:cs="Tahoma"/>
        </w:rPr>
        <w:t>ierające</w:t>
      </w:r>
      <w:r w:rsidR="00AE0995">
        <w:rPr>
          <w:rFonts w:ascii="Tahoma" w:hAnsi="Tahoma" w:cs="Tahoma"/>
        </w:rPr>
        <w:t xml:space="preserve"> potrzebujący</w:t>
      </w:r>
      <w:r w:rsidR="00651094">
        <w:rPr>
          <w:rFonts w:ascii="Tahoma" w:hAnsi="Tahoma" w:cs="Tahoma"/>
        </w:rPr>
        <w:t>ch</w:t>
      </w:r>
      <w:r w:rsidR="00C93621">
        <w:rPr>
          <w:rFonts w:ascii="Tahoma" w:hAnsi="Tahoma" w:cs="Tahoma"/>
        </w:rPr>
        <w:t xml:space="preserve"> w tym wyjątkowym czasie</w:t>
      </w:r>
      <w:r w:rsidR="004B1E8D">
        <w:rPr>
          <w:rFonts w:ascii="Tahoma" w:hAnsi="Tahoma" w:cs="Tahoma"/>
        </w:rPr>
        <w:t>,</w:t>
      </w:r>
      <w:r w:rsidR="00AE0995">
        <w:rPr>
          <w:rFonts w:ascii="Tahoma" w:hAnsi="Tahoma" w:cs="Tahoma"/>
        </w:rPr>
        <w:t xml:space="preserve"> Tesco </w:t>
      </w:r>
      <w:r w:rsidR="007F76EF">
        <w:rPr>
          <w:rFonts w:ascii="Tahoma" w:hAnsi="Tahoma" w:cs="Tahoma"/>
        </w:rPr>
        <w:t>zadbało</w:t>
      </w:r>
      <w:r w:rsidR="00AE0995">
        <w:rPr>
          <w:rFonts w:ascii="Tahoma" w:hAnsi="Tahoma" w:cs="Tahoma"/>
        </w:rPr>
        <w:t xml:space="preserve"> </w:t>
      </w:r>
      <w:r w:rsidR="00070AAF">
        <w:rPr>
          <w:rFonts w:ascii="Tahoma" w:hAnsi="Tahoma" w:cs="Tahoma"/>
        </w:rPr>
        <w:t xml:space="preserve">też </w:t>
      </w:r>
      <w:r w:rsidR="00AE0995">
        <w:rPr>
          <w:rFonts w:ascii="Tahoma" w:hAnsi="Tahoma" w:cs="Tahoma"/>
        </w:rPr>
        <w:t xml:space="preserve">o </w:t>
      </w:r>
      <w:r w:rsidR="00651094">
        <w:rPr>
          <w:rFonts w:ascii="Tahoma" w:hAnsi="Tahoma" w:cs="Tahoma"/>
        </w:rPr>
        <w:t>zapewnieni</w:t>
      </w:r>
      <w:r w:rsidR="007F76EF">
        <w:rPr>
          <w:rFonts w:ascii="Tahoma" w:hAnsi="Tahoma" w:cs="Tahoma"/>
        </w:rPr>
        <w:t>e</w:t>
      </w:r>
      <w:r w:rsidR="00651094">
        <w:rPr>
          <w:rFonts w:ascii="Tahoma" w:hAnsi="Tahoma" w:cs="Tahoma"/>
        </w:rPr>
        <w:t xml:space="preserve"> komfortu i bezpieczeństwa swoim klientom </w:t>
      </w:r>
      <w:r w:rsidR="00134104">
        <w:rPr>
          <w:rFonts w:ascii="Tahoma" w:hAnsi="Tahoma" w:cs="Tahoma"/>
        </w:rPr>
        <w:br/>
      </w:r>
      <w:r w:rsidR="00651094">
        <w:rPr>
          <w:rFonts w:ascii="Tahoma" w:hAnsi="Tahoma" w:cs="Tahoma"/>
        </w:rPr>
        <w:t xml:space="preserve">oraz pracownikom. </w:t>
      </w:r>
      <w:r w:rsidR="00C93621">
        <w:rPr>
          <w:rFonts w:ascii="Tahoma" w:hAnsi="Tahoma" w:cs="Tahoma"/>
        </w:rPr>
        <w:t>W</w:t>
      </w:r>
      <w:r w:rsidR="00651094">
        <w:rPr>
          <w:rFonts w:ascii="Tahoma" w:hAnsi="Tahoma" w:cs="Tahoma"/>
        </w:rPr>
        <w:t xml:space="preserve">szystkie sklepy sieci dostosowane zostały </w:t>
      </w:r>
      <w:r w:rsidR="007F76EF" w:rsidRPr="007F76EF">
        <w:rPr>
          <w:rFonts w:ascii="Tahoma" w:hAnsi="Tahoma" w:cs="Tahoma"/>
        </w:rPr>
        <w:t xml:space="preserve">do </w:t>
      </w:r>
      <w:r w:rsidR="007F76EF">
        <w:rPr>
          <w:rFonts w:ascii="Tahoma" w:hAnsi="Tahoma" w:cs="Tahoma"/>
        </w:rPr>
        <w:t xml:space="preserve">aktualnych </w:t>
      </w:r>
      <w:r w:rsidR="007F76EF" w:rsidRPr="007F76EF">
        <w:rPr>
          <w:rFonts w:ascii="Tahoma" w:hAnsi="Tahoma" w:cs="Tahoma"/>
        </w:rPr>
        <w:t xml:space="preserve">wymogów </w:t>
      </w:r>
      <w:r w:rsidR="007F76EF">
        <w:rPr>
          <w:rFonts w:ascii="Tahoma" w:hAnsi="Tahoma" w:cs="Tahoma"/>
        </w:rPr>
        <w:t>sanitarno-epidemiologicznych</w:t>
      </w:r>
      <w:r w:rsidR="00C93621">
        <w:rPr>
          <w:rFonts w:ascii="Tahoma" w:hAnsi="Tahoma" w:cs="Tahoma"/>
        </w:rPr>
        <w:t xml:space="preserve">, a </w:t>
      </w:r>
      <w:r w:rsidR="00070AAF">
        <w:rPr>
          <w:rFonts w:ascii="Tahoma" w:hAnsi="Tahoma" w:cs="Tahoma"/>
        </w:rPr>
        <w:t>na ich terenie</w:t>
      </w:r>
      <w:r w:rsidRPr="00F40464">
        <w:rPr>
          <w:rFonts w:ascii="Tahoma" w:eastAsia="Tahoma" w:hAnsi="Tahoma" w:cs="Tahoma"/>
          <w:shd w:val="clear" w:color="auto" w:fill="FFFFFF"/>
        </w:rPr>
        <w:t xml:space="preserve"> wprowadz</w:t>
      </w:r>
      <w:r w:rsidR="00C93621">
        <w:rPr>
          <w:rFonts w:ascii="Tahoma" w:eastAsia="Tahoma" w:hAnsi="Tahoma" w:cs="Tahoma"/>
          <w:shd w:val="clear" w:color="auto" w:fill="FFFFFF"/>
        </w:rPr>
        <w:t xml:space="preserve">ono </w:t>
      </w:r>
      <w:r>
        <w:rPr>
          <w:rFonts w:ascii="Tahoma" w:eastAsia="Tahoma" w:hAnsi="Tahoma" w:cs="Tahoma"/>
          <w:shd w:val="clear" w:color="auto" w:fill="FFFFFF"/>
        </w:rPr>
        <w:t>s</w:t>
      </w:r>
      <w:r w:rsidRPr="00F40464">
        <w:rPr>
          <w:rFonts w:ascii="Tahoma" w:eastAsia="Tahoma" w:hAnsi="Tahoma" w:cs="Tahoma"/>
          <w:shd w:val="clear" w:color="auto" w:fill="FFFFFF"/>
        </w:rPr>
        <w:t xml:space="preserve">zereg </w:t>
      </w:r>
      <w:r w:rsidR="00C93621">
        <w:rPr>
          <w:rFonts w:ascii="Tahoma" w:eastAsia="Tahoma" w:hAnsi="Tahoma" w:cs="Tahoma"/>
          <w:shd w:val="clear" w:color="auto" w:fill="FFFFFF"/>
        </w:rPr>
        <w:t xml:space="preserve">dodatkowych </w:t>
      </w:r>
      <w:r w:rsidRPr="00F40464">
        <w:rPr>
          <w:rFonts w:ascii="Tahoma" w:eastAsia="Tahoma" w:hAnsi="Tahoma" w:cs="Tahoma"/>
          <w:shd w:val="clear" w:color="auto" w:fill="FFFFFF"/>
        </w:rPr>
        <w:t xml:space="preserve">procedur </w:t>
      </w:r>
      <w:r w:rsidR="00134104">
        <w:rPr>
          <w:rFonts w:ascii="Tahoma" w:eastAsia="Tahoma" w:hAnsi="Tahoma" w:cs="Tahoma"/>
          <w:shd w:val="clear" w:color="auto" w:fill="FFFFFF"/>
        </w:rPr>
        <w:br/>
      </w:r>
      <w:r w:rsidRPr="00F40464">
        <w:rPr>
          <w:rFonts w:ascii="Tahoma" w:eastAsia="Tahoma" w:hAnsi="Tahoma" w:cs="Tahoma"/>
          <w:shd w:val="clear" w:color="auto" w:fill="FFFFFF"/>
        </w:rPr>
        <w:t>i wytycznych związanych z minimalizowaniem ryzyka zakażenia.</w:t>
      </w:r>
      <w:r w:rsidRPr="007F76EF">
        <w:rPr>
          <w:rFonts w:ascii="Tahoma" w:eastAsia="Tahoma" w:hAnsi="Tahoma" w:cs="Tahoma"/>
          <w:shd w:val="clear" w:color="auto" w:fill="FFFFFF"/>
        </w:rPr>
        <w:t xml:space="preserve"> </w:t>
      </w:r>
      <w:r w:rsidR="00AA678B" w:rsidRPr="004C04B7">
        <w:rPr>
          <w:rFonts w:ascii="Tahoma" w:hAnsi="Tahoma" w:cs="Tahoma"/>
        </w:rPr>
        <w:t xml:space="preserve">Wszystkie kasy i lady zostały wyposażone w osłony, a kupującym zapewniono łatwy dostęp do środków ochrony osobistej, takich jak rękawiczki i płyny dezynfekujące. </w:t>
      </w:r>
      <w:r w:rsidR="00C93621">
        <w:rPr>
          <w:rFonts w:ascii="Tahoma" w:hAnsi="Tahoma" w:cs="Tahoma"/>
        </w:rPr>
        <w:t xml:space="preserve">Zadbano </w:t>
      </w:r>
      <w:r w:rsidR="00AA678B" w:rsidRPr="004C04B7">
        <w:rPr>
          <w:rFonts w:ascii="Tahoma" w:hAnsi="Tahoma" w:cs="Tahoma"/>
        </w:rPr>
        <w:t>także</w:t>
      </w:r>
      <w:r w:rsidR="00C93621">
        <w:rPr>
          <w:rFonts w:ascii="Tahoma" w:hAnsi="Tahoma" w:cs="Tahoma"/>
        </w:rPr>
        <w:t xml:space="preserve"> o</w:t>
      </w:r>
      <w:r w:rsidR="00AA678B" w:rsidRPr="004C04B7">
        <w:rPr>
          <w:rFonts w:ascii="Tahoma" w:hAnsi="Tahoma" w:cs="Tahoma"/>
        </w:rPr>
        <w:t xml:space="preserve"> regularn</w:t>
      </w:r>
      <w:r w:rsidR="00C93621">
        <w:rPr>
          <w:rFonts w:ascii="Tahoma" w:hAnsi="Tahoma" w:cs="Tahoma"/>
        </w:rPr>
        <w:t>ą</w:t>
      </w:r>
      <w:r w:rsidR="00AA678B" w:rsidRPr="004C04B7">
        <w:rPr>
          <w:rFonts w:ascii="Tahoma" w:hAnsi="Tahoma" w:cs="Tahoma"/>
        </w:rPr>
        <w:t xml:space="preserve"> dezynfekcj</w:t>
      </w:r>
      <w:r w:rsidR="00C93621">
        <w:rPr>
          <w:rFonts w:ascii="Tahoma" w:hAnsi="Tahoma" w:cs="Tahoma"/>
        </w:rPr>
        <w:t>ę</w:t>
      </w:r>
      <w:r w:rsidR="00AA678B" w:rsidRPr="004C04B7">
        <w:rPr>
          <w:rFonts w:ascii="Tahoma" w:hAnsi="Tahoma" w:cs="Tahoma"/>
        </w:rPr>
        <w:t xml:space="preserve"> wózków</w:t>
      </w:r>
      <w:r w:rsidR="00AA678B">
        <w:rPr>
          <w:rFonts w:ascii="Tahoma" w:hAnsi="Tahoma" w:cs="Tahoma"/>
        </w:rPr>
        <w:t>,</w:t>
      </w:r>
      <w:r w:rsidR="00AA678B" w:rsidRPr="004C04B7">
        <w:rPr>
          <w:rFonts w:ascii="Tahoma" w:hAnsi="Tahoma" w:cs="Tahoma"/>
        </w:rPr>
        <w:t xml:space="preserve"> koszyków</w:t>
      </w:r>
      <w:r w:rsidR="00AA678B">
        <w:rPr>
          <w:rFonts w:ascii="Tahoma" w:hAnsi="Tahoma" w:cs="Tahoma"/>
        </w:rPr>
        <w:t xml:space="preserve"> oraz innych powierzchni narażonych na kontakt. </w:t>
      </w:r>
      <w:r w:rsidR="00C93621">
        <w:rPr>
          <w:rFonts w:ascii="Tahoma" w:hAnsi="Tahoma" w:cs="Tahoma"/>
        </w:rPr>
        <w:t>Ponadto, z</w:t>
      </w:r>
      <w:r w:rsidR="00614935">
        <w:rPr>
          <w:rFonts w:ascii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myślą o </w:t>
      </w:r>
      <w:r w:rsidR="00F402E4">
        <w:rPr>
          <w:rFonts w:ascii="Tahoma" w:eastAsia="Tahoma" w:hAnsi="Tahoma" w:cs="Tahoma"/>
        </w:rPr>
        <w:t xml:space="preserve">zdrowiu </w:t>
      </w:r>
      <w:r w:rsidR="00134104">
        <w:rPr>
          <w:rFonts w:ascii="Tahoma" w:eastAsia="Tahoma" w:hAnsi="Tahoma" w:cs="Tahoma"/>
        </w:rPr>
        <w:br/>
      </w:r>
      <w:r w:rsidR="00F402E4">
        <w:rPr>
          <w:rFonts w:ascii="Tahoma" w:eastAsia="Tahoma" w:hAnsi="Tahoma" w:cs="Tahoma"/>
        </w:rPr>
        <w:t>i dobrym samopoczuciu klientów</w:t>
      </w:r>
      <w:r>
        <w:rPr>
          <w:rFonts w:ascii="Tahoma" w:eastAsia="Tahoma" w:hAnsi="Tahoma" w:cs="Tahoma"/>
        </w:rPr>
        <w:t xml:space="preserve"> </w:t>
      </w:r>
      <w:r w:rsidR="00C93621">
        <w:rPr>
          <w:rFonts w:ascii="Tahoma" w:eastAsia="Tahoma" w:hAnsi="Tahoma" w:cs="Tahoma"/>
        </w:rPr>
        <w:t>wprowadzono</w:t>
      </w:r>
      <w:r>
        <w:rPr>
          <w:rFonts w:ascii="Tahoma" w:eastAsia="Tahoma" w:hAnsi="Tahoma" w:cs="Tahoma"/>
        </w:rPr>
        <w:t xml:space="preserve"> specjalne godziny pracy umożliwiające bezpieczne zakupy seniorom oraz pierwszeństwo dla pracowników służb i </w:t>
      </w:r>
      <w:r w:rsidR="00AA678B">
        <w:rPr>
          <w:rFonts w:ascii="Tahoma" w:eastAsia="Tahoma" w:hAnsi="Tahoma" w:cs="Tahoma"/>
        </w:rPr>
        <w:t>lekarzy</w:t>
      </w:r>
      <w:r>
        <w:rPr>
          <w:rFonts w:ascii="Tahoma" w:eastAsia="Tahoma" w:hAnsi="Tahoma" w:cs="Tahoma"/>
        </w:rPr>
        <w:t xml:space="preserve">, </w:t>
      </w:r>
      <w:r w:rsidR="00134104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 xml:space="preserve">a w najbardziej intensywnym, przedświątecznym okresie </w:t>
      </w:r>
      <w:r>
        <w:rPr>
          <w:rFonts w:ascii="Tahoma" w:hAnsi="Tahoma" w:cs="Tahoma"/>
        </w:rPr>
        <w:t xml:space="preserve">wydłużono </w:t>
      </w:r>
      <w:r w:rsidRPr="004C04B7">
        <w:rPr>
          <w:rFonts w:ascii="Tahoma" w:hAnsi="Tahoma" w:cs="Tahoma"/>
        </w:rPr>
        <w:t>godziny otwarcia wybranych placówek.</w:t>
      </w:r>
    </w:p>
    <w:p w14:paraId="5B5012C3" w14:textId="77777777" w:rsidR="00B93691" w:rsidRPr="004C04B7" w:rsidRDefault="00B93691" w:rsidP="00B93691">
      <w:pPr>
        <w:spacing w:after="0" w:line="360" w:lineRule="auto"/>
        <w:jc w:val="both"/>
        <w:rPr>
          <w:rFonts w:ascii="Tahoma" w:hAnsi="Tahoma" w:cs="Tahoma"/>
        </w:rPr>
      </w:pPr>
    </w:p>
    <w:p w14:paraId="614EB495" w14:textId="4577F8ED" w:rsidR="007636E6" w:rsidRDefault="00AA678B" w:rsidP="007636E6">
      <w:pPr>
        <w:spacing w:after="0" w:line="360" w:lineRule="auto"/>
        <w:jc w:val="both"/>
        <w:rPr>
          <w:rFonts w:ascii="Tahoma" w:eastAsia="Tahoma" w:hAnsi="Tahoma" w:cs="Tahoma"/>
          <w:shd w:val="clear" w:color="auto" w:fill="FFFFFF"/>
        </w:rPr>
      </w:pPr>
      <w:r>
        <w:rPr>
          <w:rFonts w:ascii="Tahoma" w:eastAsia="Tahoma" w:hAnsi="Tahoma" w:cs="Tahoma"/>
          <w:shd w:val="clear" w:color="auto" w:fill="FFFFFF"/>
        </w:rPr>
        <w:t>Mając na uwadze</w:t>
      </w:r>
      <w:r w:rsidR="00641B39">
        <w:rPr>
          <w:rFonts w:ascii="Tahoma" w:eastAsia="Tahoma" w:hAnsi="Tahoma" w:cs="Tahoma"/>
          <w:shd w:val="clear" w:color="auto" w:fill="FFFFFF"/>
        </w:rPr>
        <w:t xml:space="preserve"> bezpieczeństw</w:t>
      </w:r>
      <w:r w:rsidR="00B7698A">
        <w:rPr>
          <w:rFonts w:ascii="Tahoma" w:eastAsia="Tahoma" w:hAnsi="Tahoma" w:cs="Tahoma"/>
          <w:shd w:val="clear" w:color="auto" w:fill="FFFFFF"/>
        </w:rPr>
        <w:t>o</w:t>
      </w:r>
      <w:r w:rsidR="00641B39">
        <w:rPr>
          <w:rFonts w:ascii="Tahoma" w:eastAsia="Tahoma" w:hAnsi="Tahoma" w:cs="Tahoma"/>
          <w:shd w:val="clear" w:color="auto" w:fill="FFFFFF"/>
        </w:rPr>
        <w:t xml:space="preserve"> pracownik</w:t>
      </w:r>
      <w:r w:rsidR="00B7698A">
        <w:rPr>
          <w:rFonts w:ascii="Tahoma" w:eastAsia="Tahoma" w:hAnsi="Tahoma" w:cs="Tahoma"/>
          <w:shd w:val="clear" w:color="auto" w:fill="FFFFFF"/>
        </w:rPr>
        <w:t>ów</w:t>
      </w:r>
      <w:r w:rsidR="00641B39">
        <w:rPr>
          <w:rFonts w:ascii="Tahoma" w:eastAsia="Tahoma" w:hAnsi="Tahoma" w:cs="Tahoma"/>
          <w:shd w:val="clear" w:color="auto" w:fill="FFFFFF"/>
        </w:rPr>
        <w:t xml:space="preserve"> przeorganizowano </w:t>
      </w:r>
      <w:r>
        <w:rPr>
          <w:rFonts w:ascii="Tahoma" w:eastAsia="Tahoma" w:hAnsi="Tahoma" w:cs="Tahoma"/>
          <w:shd w:val="clear" w:color="auto" w:fill="FFFFFF"/>
        </w:rPr>
        <w:t xml:space="preserve">również </w:t>
      </w:r>
      <w:r w:rsidR="00641B39">
        <w:rPr>
          <w:rFonts w:ascii="Tahoma" w:eastAsia="Tahoma" w:hAnsi="Tahoma" w:cs="Tahoma"/>
          <w:shd w:val="clear" w:color="auto" w:fill="FFFFFF"/>
        </w:rPr>
        <w:t xml:space="preserve">pracę </w:t>
      </w:r>
      <w:r w:rsidR="009C0319">
        <w:rPr>
          <w:rFonts w:ascii="Tahoma" w:eastAsia="Tahoma" w:hAnsi="Tahoma" w:cs="Tahoma"/>
          <w:shd w:val="clear" w:color="auto" w:fill="FFFFFF"/>
        </w:rPr>
        <w:t xml:space="preserve">w </w:t>
      </w:r>
      <w:r w:rsidR="00C93621">
        <w:rPr>
          <w:rFonts w:ascii="Tahoma" w:eastAsia="Tahoma" w:hAnsi="Tahoma" w:cs="Tahoma"/>
          <w:shd w:val="clear" w:color="auto" w:fill="FFFFFF"/>
        </w:rPr>
        <w:t xml:space="preserve">samych </w:t>
      </w:r>
      <w:r w:rsidR="009C0319">
        <w:rPr>
          <w:rFonts w:ascii="Tahoma" w:eastAsia="Tahoma" w:hAnsi="Tahoma" w:cs="Tahoma"/>
          <w:shd w:val="clear" w:color="auto" w:fill="FFFFFF"/>
        </w:rPr>
        <w:t xml:space="preserve">sklepach, </w:t>
      </w:r>
      <w:r w:rsidR="008D630B">
        <w:rPr>
          <w:rFonts w:ascii="Tahoma" w:eastAsia="Tahoma" w:hAnsi="Tahoma" w:cs="Tahoma"/>
          <w:shd w:val="clear" w:color="auto" w:fill="FFFFFF"/>
        </w:rPr>
        <w:t>w tym wstrzymano niektóre działania jak inwentaryzacje czy zmiany asortymentu</w:t>
      </w:r>
      <w:r w:rsidR="00070AAF">
        <w:rPr>
          <w:rFonts w:ascii="Tahoma" w:eastAsia="Tahoma" w:hAnsi="Tahoma" w:cs="Tahoma"/>
          <w:shd w:val="clear" w:color="auto" w:fill="FFFFFF"/>
        </w:rPr>
        <w:t>, oraz</w:t>
      </w:r>
      <w:r w:rsidR="008D630B">
        <w:rPr>
          <w:rFonts w:ascii="Tahoma" w:eastAsia="Tahoma" w:hAnsi="Tahoma" w:cs="Tahoma"/>
          <w:shd w:val="clear" w:color="auto" w:fill="FFFFFF"/>
        </w:rPr>
        <w:t xml:space="preserve"> </w:t>
      </w:r>
      <w:r>
        <w:rPr>
          <w:rFonts w:ascii="Tahoma" w:eastAsia="Tahoma" w:hAnsi="Tahoma" w:cs="Tahoma"/>
          <w:shd w:val="clear" w:color="auto" w:fill="FFFFFF"/>
        </w:rPr>
        <w:t>wprowadzono</w:t>
      </w:r>
      <w:r w:rsidR="008D630B">
        <w:rPr>
          <w:rFonts w:ascii="Tahoma" w:eastAsia="Tahoma" w:hAnsi="Tahoma" w:cs="Tahoma"/>
          <w:shd w:val="clear" w:color="auto" w:fill="FFFFFF"/>
        </w:rPr>
        <w:t xml:space="preserve"> dodatkowe obostrzenia związane m.in. z limitem pracowników towarujących czy zapewnieniem bezpiecznej odległości w trakcie przyjmowania dostaw </w:t>
      </w:r>
      <w:r w:rsidR="00134104">
        <w:rPr>
          <w:rFonts w:ascii="Tahoma" w:eastAsia="Tahoma" w:hAnsi="Tahoma" w:cs="Tahoma"/>
          <w:shd w:val="clear" w:color="auto" w:fill="FFFFFF"/>
        </w:rPr>
        <w:br/>
      </w:r>
      <w:r w:rsidR="008D630B">
        <w:rPr>
          <w:rFonts w:ascii="Tahoma" w:eastAsia="Tahoma" w:hAnsi="Tahoma" w:cs="Tahoma"/>
          <w:shd w:val="clear" w:color="auto" w:fill="FFFFFF"/>
        </w:rPr>
        <w:t>oraz pracy w magazynie.</w:t>
      </w:r>
      <w:r w:rsidR="00ED1198">
        <w:rPr>
          <w:rFonts w:ascii="Tahoma" w:eastAsia="Tahoma" w:hAnsi="Tahoma" w:cs="Tahoma"/>
          <w:shd w:val="clear" w:color="auto" w:fill="FFFFFF"/>
        </w:rPr>
        <w:t xml:space="preserve"> </w:t>
      </w:r>
    </w:p>
    <w:p w14:paraId="1C73C54D" w14:textId="36B1593B" w:rsidR="00F402E4" w:rsidRDefault="00F402E4" w:rsidP="007636E6">
      <w:pPr>
        <w:spacing w:after="0" w:line="360" w:lineRule="auto"/>
        <w:jc w:val="both"/>
        <w:rPr>
          <w:rFonts w:ascii="Tahoma" w:eastAsia="Tahoma" w:hAnsi="Tahoma" w:cs="Tahoma"/>
          <w:shd w:val="clear" w:color="auto" w:fill="FFFFFF"/>
        </w:rPr>
      </w:pPr>
    </w:p>
    <w:p w14:paraId="0071A5C4" w14:textId="26957171" w:rsidR="004B1E8D" w:rsidRPr="004B1E8D" w:rsidRDefault="00897754" w:rsidP="00C93621">
      <w:pPr>
        <w:spacing w:after="0" w:line="360" w:lineRule="auto"/>
        <w:jc w:val="both"/>
        <w:rPr>
          <w:rFonts w:ascii="Tahoma" w:eastAsia="Tahoma" w:hAnsi="Tahoma" w:cs="Tahoma"/>
          <w:i/>
          <w:iCs/>
        </w:rPr>
      </w:pPr>
      <w:r w:rsidRPr="007217B3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Zapewnienie komfortu i bezpieczeństwa naszych pracowników i klientów zawsze było dla nas absolutnym priorytetem. </w:t>
      </w:r>
      <w:r w:rsidR="00021A21">
        <w:rPr>
          <w:rFonts w:ascii="Tahoma" w:hAnsi="Tahoma" w:cs="Tahoma"/>
          <w:i/>
          <w:iCs/>
        </w:rPr>
        <w:t xml:space="preserve">Mijający rok okazał się niezwykle wymagającym sprawdzianem nie tylko obowiązujących procedur i wytycznych, ale również umiejętności bieżącego dostosowywania się do stale zmieniających się okoliczności. </w:t>
      </w:r>
      <w:r>
        <w:rPr>
          <w:rFonts w:ascii="Tahoma" w:hAnsi="Tahoma" w:cs="Tahoma"/>
          <w:i/>
          <w:iCs/>
        </w:rPr>
        <w:t>Myślę, że jako Tesco zdaliśmy ten niełatwy egzamin</w:t>
      </w:r>
      <w:r w:rsidR="00021A21">
        <w:rPr>
          <w:rFonts w:ascii="Tahoma" w:hAnsi="Tahoma" w:cs="Tahoma"/>
          <w:i/>
          <w:iCs/>
        </w:rPr>
        <w:t xml:space="preserve">. Nie byłoby to jednak możliwe, gdyby nie zaangażowanie </w:t>
      </w:r>
      <w:r w:rsidR="004B1E8D">
        <w:rPr>
          <w:rFonts w:ascii="Tahoma" w:hAnsi="Tahoma" w:cs="Tahoma"/>
          <w:i/>
          <w:iCs/>
        </w:rPr>
        <w:t>pracowników sklepów, centrów dystrybucji i biur</w:t>
      </w:r>
      <w:r w:rsidR="00AB3A8A">
        <w:rPr>
          <w:rFonts w:ascii="Tahoma" w:hAnsi="Tahoma" w:cs="Tahoma"/>
          <w:i/>
          <w:iCs/>
        </w:rPr>
        <w:t xml:space="preserve">. </w:t>
      </w:r>
      <w:r w:rsidR="004B1E8D" w:rsidRPr="00AB3A8A">
        <w:rPr>
          <w:rFonts w:ascii="Tahoma" w:hAnsi="Tahoma" w:cs="Tahoma"/>
          <w:i/>
          <w:iCs/>
        </w:rPr>
        <w:t xml:space="preserve">Naszym podziękowaniem jest też szereg akcji specjalnych, programów wsparcia i benefitów takich jak specjalne nagrody i bony świąteczne, </w:t>
      </w:r>
      <w:r w:rsidR="00134104">
        <w:rPr>
          <w:rFonts w:ascii="Tahoma" w:hAnsi="Tahoma" w:cs="Tahoma"/>
          <w:i/>
          <w:iCs/>
        </w:rPr>
        <w:br/>
      </w:r>
      <w:r w:rsidR="004B1E8D" w:rsidRPr="00AB3A8A">
        <w:rPr>
          <w:rFonts w:ascii="Tahoma" w:hAnsi="Tahoma" w:cs="Tahoma"/>
          <w:i/>
          <w:iCs/>
        </w:rPr>
        <w:t>które są realnym wsparciem dla naszych koleżanek i kolegów –</w:t>
      </w:r>
      <w:r w:rsidR="004B1E8D" w:rsidRPr="00AB3A8A">
        <w:rPr>
          <w:rFonts w:ascii="Tahoma" w:hAnsi="Tahoma" w:cs="Tahoma"/>
          <w:b/>
          <w:bCs/>
        </w:rPr>
        <w:t xml:space="preserve"> dodaje </w:t>
      </w:r>
      <w:r w:rsidR="00AB3A8A" w:rsidRPr="00AB3A8A">
        <w:rPr>
          <w:rFonts w:ascii="Tahoma" w:hAnsi="Tahoma" w:cs="Tahoma"/>
          <w:b/>
          <w:bCs/>
        </w:rPr>
        <w:t>Kulińska.</w:t>
      </w:r>
    </w:p>
    <w:p w14:paraId="1AF3D912" w14:textId="77777777" w:rsidR="00C93621" w:rsidRDefault="00C93621" w:rsidP="00C93621">
      <w:pPr>
        <w:spacing w:after="0" w:line="360" w:lineRule="auto"/>
        <w:jc w:val="both"/>
        <w:rPr>
          <w:rFonts w:ascii="Tahoma" w:eastAsia="Tahoma" w:hAnsi="Tahoma" w:cs="Tahoma"/>
          <w:i/>
          <w:iCs/>
        </w:rPr>
      </w:pPr>
    </w:p>
    <w:p w14:paraId="33EED709" w14:textId="4B5065FF" w:rsidR="00450D4E" w:rsidRPr="00134104" w:rsidRDefault="00F76202" w:rsidP="00C9362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Kampania „Dziękujemy” potrwa</w:t>
      </w:r>
      <w:r w:rsidR="00AC56C0">
        <w:rPr>
          <w:rFonts w:ascii="Tahoma" w:hAnsi="Tahoma" w:cs="Tahoma"/>
        </w:rPr>
        <w:t xml:space="preserve"> do </w:t>
      </w:r>
      <w:r w:rsidR="004F730D">
        <w:rPr>
          <w:rFonts w:ascii="Tahoma" w:hAnsi="Tahoma" w:cs="Tahoma"/>
        </w:rPr>
        <w:t>Ś</w:t>
      </w:r>
      <w:r w:rsidR="007B14E1">
        <w:rPr>
          <w:rFonts w:ascii="Tahoma" w:hAnsi="Tahoma" w:cs="Tahoma"/>
        </w:rPr>
        <w:t>wiąt</w:t>
      </w:r>
      <w:r w:rsidR="00AC56C0">
        <w:rPr>
          <w:rFonts w:ascii="Tahoma" w:hAnsi="Tahoma" w:cs="Tahoma"/>
        </w:rPr>
        <w:t xml:space="preserve">. </w:t>
      </w:r>
      <w:r w:rsidR="00450D4E" w:rsidRPr="00205561">
        <w:rPr>
          <w:rFonts w:ascii="Tahoma" w:hAnsi="Tahoma" w:cs="Tahoma"/>
        </w:rPr>
        <w:t xml:space="preserve">Za kreację i produkcję odpowiada agencja </w:t>
      </w:r>
      <w:r w:rsidR="00AA3AE0" w:rsidRPr="00134104">
        <w:rPr>
          <w:rFonts w:ascii="Tahoma" w:hAnsi="Tahoma" w:cs="Tahoma"/>
        </w:rPr>
        <w:t>G</w:t>
      </w:r>
      <w:r w:rsidR="00AB3A8A" w:rsidRPr="00134104">
        <w:rPr>
          <w:rFonts w:ascii="Tahoma" w:hAnsi="Tahoma" w:cs="Tahoma"/>
        </w:rPr>
        <w:t>rand Slovakia.</w:t>
      </w:r>
    </w:p>
    <w:p w14:paraId="4FBEC246" w14:textId="77777777" w:rsidR="00C93621" w:rsidRPr="00C93621" w:rsidRDefault="00C93621" w:rsidP="00C93621">
      <w:pPr>
        <w:spacing w:after="0" w:line="360" w:lineRule="auto"/>
        <w:jc w:val="both"/>
        <w:rPr>
          <w:rFonts w:ascii="Tahoma" w:eastAsia="Tahoma" w:hAnsi="Tahoma" w:cs="Tahoma"/>
          <w:i/>
          <w:iCs/>
        </w:rPr>
      </w:pPr>
    </w:p>
    <w:p w14:paraId="2F52FFA0" w14:textId="2306CD84" w:rsidR="00450D4E" w:rsidRDefault="00450D4E" w:rsidP="00B905D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Więcej informacji na temat kampanii na stronie: </w:t>
      </w:r>
      <w:hyperlink r:id="rId10" w:history="1">
        <w:r w:rsidRPr="00D512E6">
          <w:rPr>
            <w:rStyle w:val="Hipercze"/>
            <w:rFonts w:ascii="Tahoma" w:hAnsi="Tahoma" w:cs="Tahoma"/>
          </w:rPr>
          <w:t>https://tesco.pl/akcje-konkursy/dziekujemy/</w:t>
        </w:r>
      </w:hyperlink>
      <w:r>
        <w:rPr>
          <w:rFonts w:ascii="Tahoma" w:hAnsi="Tahoma" w:cs="Tahoma"/>
        </w:rPr>
        <w:t xml:space="preserve"> </w:t>
      </w:r>
    </w:p>
    <w:p w14:paraId="22654502" w14:textId="77777777" w:rsidR="00B905DB" w:rsidRPr="00B82F66" w:rsidRDefault="00B905DB" w:rsidP="00B905DB">
      <w:pPr>
        <w:spacing w:line="360" w:lineRule="auto"/>
        <w:jc w:val="both"/>
        <w:rPr>
          <w:rFonts w:ascii="Tahoma" w:hAnsi="Tahoma" w:cs="Tahoma"/>
        </w:rPr>
      </w:pPr>
    </w:p>
    <w:p w14:paraId="22151733" w14:textId="77777777" w:rsidR="00B905DB" w:rsidRPr="006535EB" w:rsidRDefault="00B905DB" w:rsidP="00B905D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6535EB">
        <w:rPr>
          <w:rFonts w:ascii="Tahoma" w:hAnsi="Tahoma" w:cs="Tahoma"/>
          <w:sz w:val="20"/>
          <w:szCs w:val="20"/>
        </w:rPr>
        <w:t>Dodatkowe informacje:</w:t>
      </w:r>
      <w:r w:rsidRPr="006535EB">
        <w:rPr>
          <w:rFonts w:ascii="Tahoma" w:hAnsi="Tahoma" w:cs="Tahoma"/>
          <w:sz w:val="20"/>
          <w:szCs w:val="20"/>
        </w:rPr>
        <w:br/>
      </w:r>
      <w:r w:rsidRPr="006535EB">
        <w:rPr>
          <w:rFonts w:ascii="Tahoma" w:hAnsi="Tahoma" w:cs="Tahoma"/>
          <w:b/>
          <w:sz w:val="20"/>
          <w:szCs w:val="20"/>
        </w:rPr>
        <w:t>Magdalena Purska</w:t>
      </w:r>
      <w:r w:rsidRPr="006535EB">
        <w:rPr>
          <w:rFonts w:ascii="Tahoma" w:hAnsi="Tahoma" w:cs="Tahoma"/>
          <w:sz w:val="20"/>
          <w:szCs w:val="20"/>
        </w:rPr>
        <w:br/>
      </w:r>
      <w:hyperlink r:id="rId11" w:history="1">
        <w:r w:rsidRPr="006535EB">
          <w:rPr>
            <w:rStyle w:val="Hipercze"/>
            <w:rFonts w:ascii="Tahoma" w:hAnsi="Tahoma" w:cs="Tahoma"/>
            <w:sz w:val="20"/>
            <w:szCs w:val="20"/>
          </w:rPr>
          <w:t>m.purska@gardenofwords.pl</w:t>
        </w:r>
      </w:hyperlink>
      <w:r w:rsidRPr="006535EB">
        <w:rPr>
          <w:rFonts w:ascii="Tahoma" w:hAnsi="Tahoma" w:cs="Tahoma"/>
          <w:sz w:val="20"/>
          <w:szCs w:val="20"/>
        </w:rPr>
        <w:t xml:space="preserve"> </w:t>
      </w:r>
    </w:p>
    <w:p w14:paraId="1E27BF38" w14:textId="77777777" w:rsidR="00B905DB" w:rsidRPr="006535EB" w:rsidRDefault="00B905DB" w:rsidP="00B905D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5802" w14:textId="77777777" w:rsidR="009876D2" w:rsidRPr="004C04B7" w:rsidRDefault="009876D2" w:rsidP="009876D2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 w:rsidRPr="004C04B7">
        <w:rPr>
          <w:rFonts w:ascii="Tahoma" w:hAnsi="Tahoma" w:cs="Tahoma"/>
          <w:b/>
          <w:color w:val="000000" w:themeColor="text1"/>
        </w:rPr>
        <w:t>Tesco Polska</w:t>
      </w:r>
      <w:r w:rsidRPr="004C04B7">
        <w:rPr>
          <w:rFonts w:ascii="Tahoma" w:hAnsi="Tahoma" w:cs="Tahoma"/>
        </w:rPr>
        <w:t xml:space="preserve"> </w:t>
      </w:r>
      <w:r w:rsidRPr="004C04B7">
        <w:rPr>
          <w:rFonts w:ascii="Tahoma" w:hAnsi="Tahoma" w:cs="Tahoma"/>
          <w:lang w:eastAsia="pl-PL"/>
        </w:rPr>
        <w:t xml:space="preserve">to sieć ponad 300 sklepów na codzienne zakupy – supermarketów </w:t>
      </w:r>
      <w:r w:rsidRPr="004C04B7">
        <w:rPr>
          <w:rFonts w:ascii="Tahoma" w:hAnsi="Tahoma" w:cs="Tahoma"/>
          <w:lang w:eastAsia="pl-PL"/>
        </w:rPr>
        <w:br/>
        <w:t xml:space="preserve">i hipermarketów kompaktowych – działająca na polskim rynku już od ponad 20 lat. Firma od lat konsekwentnie angażuje się w działania społeczne prowadząc programy edukacyjne, promując zdrowy styl życia oraz podejmując wiele inicjatyw społecznych, takich jak walka </w:t>
      </w:r>
      <w:r w:rsidRPr="004C04B7">
        <w:rPr>
          <w:rFonts w:ascii="Tahoma" w:hAnsi="Tahoma" w:cs="Tahoma"/>
          <w:lang w:eastAsia="pl-PL"/>
        </w:rPr>
        <w:br/>
        <w:t>z marnowaniem żywności nie tylko w ramach własnej sieci, ale w całym łańcuchu dostaw.</w:t>
      </w:r>
    </w:p>
    <w:p w14:paraId="0F29583C" w14:textId="1EF4511B" w:rsidR="00B905DB" w:rsidRPr="00205561" w:rsidRDefault="009876D2" w:rsidP="00093294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  <w:color w:val="000000" w:themeColor="text1"/>
        </w:rPr>
        <w:t xml:space="preserve">Więcej informacji: </w:t>
      </w:r>
      <w:hyperlink r:id="rId12" w:history="1">
        <w:r w:rsidRPr="004C04B7">
          <w:rPr>
            <w:rStyle w:val="Hipercze"/>
            <w:rFonts w:ascii="Tahoma" w:hAnsi="Tahoma" w:cs="Tahoma"/>
          </w:rPr>
          <w:t>www.tesco-polska.pl</w:t>
        </w:r>
      </w:hyperlink>
      <w:r w:rsidRPr="004C04B7">
        <w:rPr>
          <w:rFonts w:ascii="Tahoma" w:hAnsi="Tahoma" w:cs="Tahoma"/>
        </w:rPr>
        <w:t xml:space="preserve"> </w:t>
      </w:r>
    </w:p>
    <w:sectPr w:rsidR="00B905DB" w:rsidRPr="0020556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92953" w14:textId="77777777" w:rsidR="00F36A9D" w:rsidRDefault="00F36A9D" w:rsidP="00987E0C">
      <w:pPr>
        <w:spacing w:after="0" w:line="240" w:lineRule="auto"/>
      </w:pPr>
      <w:r>
        <w:separator/>
      </w:r>
    </w:p>
  </w:endnote>
  <w:endnote w:type="continuationSeparator" w:id="0">
    <w:p w14:paraId="48064F5A" w14:textId="77777777" w:rsidR="00F36A9D" w:rsidRDefault="00F36A9D" w:rsidP="0098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7F42" w14:textId="77777777" w:rsidR="00F36A9D" w:rsidRDefault="00F36A9D" w:rsidP="00987E0C">
      <w:pPr>
        <w:spacing w:after="0" w:line="240" w:lineRule="auto"/>
      </w:pPr>
      <w:r>
        <w:separator/>
      </w:r>
    </w:p>
  </w:footnote>
  <w:footnote w:type="continuationSeparator" w:id="0">
    <w:p w14:paraId="28099859" w14:textId="77777777" w:rsidR="00F36A9D" w:rsidRDefault="00F36A9D" w:rsidP="0098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8A38" w14:textId="0B72ED72" w:rsidR="00987E0C" w:rsidRDefault="00987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B759E" wp14:editId="020BF6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9200" cy="324639"/>
          <wp:effectExtent l="0" t="0" r="0" b="0"/>
          <wp:wrapNone/>
          <wp:docPr id="1" name="Obraz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2230A" w14:textId="77777777" w:rsidR="00987E0C" w:rsidRDefault="0098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7FE9"/>
    <w:multiLevelType w:val="hybridMultilevel"/>
    <w:tmpl w:val="4D98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30C7"/>
    <w:multiLevelType w:val="hybridMultilevel"/>
    <w:tmpl w:val="F0E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B36"/>
    <w:multiLevelType w:val="hybridMultilevel"/>
    <w:tmpl w:val="21B8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4400"/>
    <w:multiLevelType w:val="hybridMultilevel"/>
    <w:tmpl w:val="D008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049"/>
    <w:multiLevelType w:val="hybridMultilevel"/>
    <w:tmpl w:val="D80E1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33CA"/>
    <w:multiLevelType w:val="hybridMultilevel"/>
    <w:tmpl w:val="24F2A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A5"/>
    <w:rsid w:val="00020E4D"/>
    <w:rsid w:val="00021A21"/>
    <w:rsid w:val="00037ED2"/>
    <w:rsid w:val="0004336F"/>
    <w:rsid w:val="00046F0E"/>
    <w:rsid w:val="000558A8"/>
    <w:rsid w:val="00067633"/>
    <w:rsid w:val="00070AAF"/>
    <w:rsid w:val="00087118"/>
    <w:rsid w:val="00093294"/>
    <w:rsid w:val="000A1C18"/>
    <w:rsid w:val="000A43F9"/>
    <w:rsid w:val="000C49F3"/>
    <w:rsid w:val="000D00CE"/>
    <w:rsid w:val="000D2D4E"/>
    <w:rsid w:val="001028F0"/>
    <w:rsid w:val="00134104"/>
    <w:rsid w:val="001344A3"/>
    <w:rsid w:val="00140685"/>
    <w:rsid w:val="001407D0"/>
    <w:rsid w:val="00141903"/>
    <w:rsid w:val="001449FC"/>
    <w:rsid w:val="0015588F"/>
    <w:rsid w:val="00166FE2"/>
    <w:rsid w:val="001774AC"/>
    <w:rsid w:val="0019749A"/>
    <w:rsid w:val="001C3125"/>
    <w:rsid w:val="001C3605"/>
    <w:rsid w:val="001C5305"/>
    <w:rsid w:val="001E1173"/>
    <w:rsid w:val="00200A43"/>
    <w:rsid w:val="00202481"/>
    <w:rsid w:val="00203849"/>
    <w:rsid w:val="00205561"/>
    <w:rsid w:val="00230D4D"/>
    <w:rsid w:val="00235AD7"/>
    <w:rsid w:val="00236722"/>
    <w:rsid w:val="002412A5"/>
    <w:rsid w:val="00242A14"/>
    <w:rsid w:val="00284141"/>
    <w:rsid w:val="0029167F"/>
    <w:rsid w:val="00294CFF"/>
    <w:rsid w:val="002B2DEF"/>
    <w:rsid w:val="002C5393"/>
    <w:rsid w:val="002D10DF"/>
    <w:rsid w:val="002D22A8"/>
    <w:rsid w:val="002D640E"/>
    <w:rsid w:val="002E1A22"/>
    <w:rsid w:val="002E2193"/>
    <w:rsid w:val="002F72EE"/>
    <w:rsid w:val="00327C56"/>
    <w:rsid w:val="00342B9B"/>
    <w:rsid w:val="003450D8"/>
    <w:rsid w:val="00362257"/>
    <w:rsid w:val="003A2648"/>
    <w:rsid w:val="003A482F"/>
    <w:rsid w:val="003C36B9"/>
    <w:rsid w:val="003D6476"/>
    <w:rsid w:val="003D6949"/>
    <w:rsid w:val="003F56D0"/>
    <w:rsid w:val="003F71B4"/>
    <w:rsid w:val="0043673E"/>
    <w:rsid w:val="00443C51"/>
    <w:rsid w:val="00450D4E"/>
    <w:rsid w:val="00455900"/>
    <w:rsid w:val="0046304B"/>
    <w:rsid w:val="004801A1"/>
    <w:rsid w:val="0049306C"/>
    <w:rsid w:val="00494CC7"/>
    <w:rsid w:val="004A6226"/>
    <w:rsid w:val="004B1E8D"/>
    <w:rsid w:val="004E6E2C"/>
    <w:rsid w:val="004F730D"/>
    <w:rsid w:val="004F77BD"/>
    <w:rsid w:val="00511E0C"/>
    <w:rsid w:val="00513EA5"/>
    <w:rsid w:val="00525282"/>
    <w:rsid w:val="00535C53"/>
    <w:rsid w:val="005432C5"/>
    <w:rsid w:val="005765F1"/>
    <w:rsid w:val="00590A7B"/>
    <w:rsid w:val="00597EFC"/>
    <w:rsid w:val="005B151F"/>
    <w:rsid w:val="005B6FA2"/>
    <w:rsid w:val="005D0A2C"/>
    <w:rsid w:val="005F36FD"/>
    <w:rsid w:val="005F4BBD"/>
    <w:rsid w:val="00614935"/>
    <w:rsid w:val="00641B39"/>
    <w:rsid w:val="006467CB"/>
    <w:rsid w:val="00650755"/>
    <w:rsid w:val="00651094"/>
    <w:rsid w:val="006535EB"/>
    <w:rsid w:val="00655CC3"/>
    <w:rsid w:val="006602BC"/>
    <w:rsid w:val="00681EC2"/>
    <w:rsid w:val="00690642"/>
    <w:rsid w:val="006D307A"/>
    <w:rsid w:val="006E7DBC"/>
    <w:rsid w:val="006F1E22"/>
    <w:rsid w:val="006F5B8F"/>
    <w:rsid w:val="007053CE"/>
    <w:rsid w:val="0070550B"/>
    <w:rsid w:val="00711E7F"/>
    <w:rsid w:val="007217B3"/>
    <w:rsid w:val="00730983"/>
    <w:rsid w:val="007337B9"/>
    <w:rsid w:val="007549A8"/>
    <w:rsid w:val="007612A1"/>
    <w:rsid w:val="007636E6"/>
    <w:rsid w:val="00775F90"/>
    <w:rsid w:val="007761DE"/>
    <w:rsid w:val="00795901"/>
    <w:rsid w:val="007A46C0"/>
    <w:rsid w:val="007B14E1"/>
    <w:rsid w:val="007C351B"/>
    <w:rsid w:val="007C550C"/>
    <w:rsid w:val="007D281D"/>
    <w:rsid w:val="007E7B63"/>
    <w:rsid w:val="007F4505"/>
    <w:rsid w:val="007F76EF"/>
    <w:rsid w:val="00802998"/>
    <w:rsid w:val="008039B0"/>
    <w:rsid w:val="00806A75"/>
    <w:rsid w:val="0082536E"/>
    <w:rsid w:val="00850BCA"/>
    <w:rsid w:val="00861BB0"/>
    <w:rsid w:val="00864014"/>
    <w:rsid w:val="00865FEF"/>
    <w:rsid w:val="00866D4A"/>
    <w:rsid w:val="008935E5"/>
    <w:rsid w:val="00896B06"/>
    <w:rsid w:val="00897754"/>
    <w:rsid w:val="008C4F10"/>
    <w:rsid w:val="008D28EA"/>
    <w:rsid w:val="008D51EC"/>
    <w:rsid w:val="008D630B"/>
    <w:rsid w:val="008D64B1"/>
    <w:rsid w:val="008F17FD"/>
    <w:rsid w:val="008F2698"/>
    <w:rsid w:val="008F3E3A"/>
    <w:rsid w:val="009450F2"/>
    <w:rsid w:val="00964292"/>
    <w:rsid w:val="0097777D"/>
    <w:rsid w:val="009876D2"/>
    <w:rsid w:val="00987E0C"/>
    <w:rsid w:val="00993046"/>
    <w:rsid w:val="009A2F82"/>
    <w:rsid w:val="009C0319"/>
    <w:rsid w:val="009C7AF7"/>
    <w:rsid w:val="009D654D"/>
    <w:rsid w:val="009D6890"/>
    <w:rsid w:val="00A046D3"/>
    <w:rsid w:val="00A1084C"/>
    <w:rsid w:val="00A32543"/>
    <w:rsid w:val="00A34D08"/>
    <w:rsid w:val="00A35B57"/>
    <w:rsid w:val="00A40597"/>
    <w:rsid w:val="00A51CDE"/>
    <w:rsid w:val="00A54838"/>
    <w:rsid w:val="00A805D7"/>
    <w:rsid w:val="00A83350"/>
    <w:rsid w:val="00A91624"/>
    <w:rsid w:val="00AA0BCB"/>
    <w:rsid w:val="00AA3AE0"/>
    <w:rsid w:val="00AA678B"/>
    <w:rsid w:val="00AB11F2"/>
    <w:rsid w:val="00AB3A8A"/>
    <w:rsid w:val="00AC1CD4"/>
    <w:rsid w:val="00AC56C0"/>
    <w:rsid w:val="00AD6055"/>
    <w:rsid w:val="00AE0995"/>
    <w:rsid w:val="00AE3E0C"/>
    <w:rsid w:val="00AF0BBB"/>
    <w:rsid w:val="00AF1699"/>
    <w:rsid w:val="00B01CBF"/>
    <w:rsid w:val="00B030A9"/>
    <w:rsid w:val="00B337BA"/>
    <w:rsid w:val="00B55729"/>
    <w:rsid w:val="00B75E09"/>
    <w:rsid w:val="00B7698A"/>
    <w:rsid w:val="00B82F66"/>
    <w:rsid w:val="00B9004A"/>
    <w:rsid w:val="00B905DB"/>
    <w:rsid w:val="00B93691"/>
    <w:rsid w:val="00B977F4"/>
    <w:rsid w:val="00BA52CC"/>
    <w:rsid w:val="00BB43E6"/>
    <w:rsid w:val="00BC6EE4"/>
    <w:rsid w:val="00BD2DC0"/>
    <w:rsid w:val="00BD5D13"/>
    <w:rsid w:val="00BE702B"/>
    <w:rsid w:val="00C0186A"/>
    <w:rsid w:val="00C020EA"/>
    <w:rsid w:val="00C025B4"/>
    <w:rsid w:val="00C03B5F"/>
    <w:rsid w:val="00C10E82"/>
    <w:rsid w:val="00C12309"/>
    <w:rsid w:val="00C14065"/>
    <w:rsid w:val="00C21547"/>
    <w:rsid w:val="00C25D8E"/>
    <w:rsid w:val="00C25DFD"/>
    <w:rsid w:val="00C2680E"/>
    <w:rsid w:val="00C3668C"/>
    <w:rsid w:val="00C464A6"/>
    <w:rsid w:val="00C47419"/>
    <w:rsid w:val="00C504D3"/>
    <w:rsid w:val="00C55392"/>
    <w:rsid w:val="00C56C8C"/>
    <w:rsid w:val="00C645C9"/>
    <w:rsid w:val="00C7216E"/>
    <w:rsid w:val="00C90D36"/>
    <w:rsid w:val="00C93621"/>
    <w:rsid w:val="00C9639D"/>
    <w:rsid w:val="00C9646D"/>
    <w:rsid w:val="00CC116C"/>
    <w:rsid w:val="00CC6E95"/>
    <w:rsid w:val="00CD3957"/>
    <w:rsid w:val="00D17F9D"/>
    <w:rsid w:val="00D22F47"/>
    <w:rsid w:val="00D26DA1"/>
    <w:rsid w:val="00D371C6"/>
    <w:rsid w:val="00D74E21"/>
    <w:rsid w:val="00D868A3"/>
    <w:rsid w:val="00DA14D7"/>
    <w:rsid w:val="00DA6934"/>
    <w:rsid w:val="00DA6998"/>
    <w:rsid w:val="00DB19C0"/>
    <w:rsid w:val="00DB5D64"/>
    <w:rsid w:val="00DE2D35"/>
    <w:rsid w:val="00DE3B60"/>
    <w:rsid w:val="00DE49E4"/>
    <w:rsid w:val="00E00EF9"/>
    <w:rsid w:val="00E05394"/>
    <w:rsid w:val="00E06608"/>
    <w:rsid w:val="00E1409F"/>
    <w:rsid w:val="00E21590"/>
    <w:rsid w:val="00E23D20"/>
    <w:rsid w:val="00E44DF6"/>
    <w:rsid w:val="00E47894"/>
    <w:rsid w:val="00E5127A"/>
    <w:rsid w:val="00E60679"/>
    <w:rsid w:val="00E646CF"/>
    <w:rsid w:val="00E67042"/>
    <w:rsid w:val="00E71F36"/>
    <w:rsid w:val="00E83929"/>
    <w:rsid w:val="00E86F51"/>
    <w:rsid w:val="00EB48DC"/>
    <w:rsid w:val="00EB6ABF"/>
    <w:rsid w:val="00EC6771"/>
    <w:rsid w:val="00ED1198"/>
    <w:rsid w:val="00ED78C7"/>
    <w:rsid w:val="00EE75E0"/>
    <w:rsid w:val="00EF608A"/>
    <w:rsid w:val="00F072D4"/>
    <w:rsid w:val="00F36A9D"/>
    <w:rsid w:val="00F402E4"/>
    <w:rsid w:val="00F41E51"/>
    <w:rsid w:val="00F44874"/>
    <w:rsid w:val="00F525F0"/>
    <w:rsid w:val="00F76202"/>
    <w:rsid w:val="00F81C70"/>
    <w:rsid w:val="00F87FF0"/>
    <w:rsid w:val="00F90A12"/>
    <w:rsid w:val="00F966CF"/>
    <w:rsid w:val="00FA2EA5"/>
    <w:rsid w:val="00FA68E2"/>
    <w:rsid w:val="00FB1D42"/>
    <w:rsid w:val="00FB6A43"/>
    <w:rsid w:val="00FD0E57"/>
    <w:rsid w:val="00FE3314"/>
    <w:rsid w:val="00FE62A5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E3E"/>
  <w15:chartTrackingRefBased/>
  <w15:docId w15:val="{AA34C10F-EC4B-4E93-A4A6-28B7751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E0C"/>
  </w:style>
  <w:style w:type="paragraph" w:styleId="Stopka">
    <w:name w:val="footer"/>
    <w:basedOn w:val="Normalny"/>
    <w:link w:val="Stopka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E0C"/>
  </w:style>
  <w:style w:type="character" w:styleId="Hipercze">
    <w:name w:val="Hyperlink"/>
    <w:basedOn w:val="Domylnaczcionkaakapitu"/>
    <w:uiPriority w:val="99"/>
    <w:unhideWhenUsed/>
    <w:rsid w:val="00987E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E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A4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6E95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C4741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F72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D4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75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sco-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purska@gardenofwords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sco.pl/akcje-konkursy/dziekujem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FEA2AED5C543B37E99640FAA01CA" ma:contentTypeVersion="13" ma:contentTypeDescription="Create a new document." ma:contentTypeScope="" ma:versionID="06f5c795f2b4e3f66d45bd3a3ba607e7">
  <xsd:schema xmlns:xsd="http://www.w3.org/2001/XMLSchema" xmlns:xs="http://www.w3.org/2001/XMLSchema" xmlns:p="http://schemas.microsoft.com/office/2006/metadata/properties" xmlns:ns3="ba4ab282-ce1f-4d0b-b9c9-3f5aab79db5f" xmlns:ns4="8ac5a61b-e7c7-4a64-8887-110dcc3f71ba" targetNamespace="http://schemas.microsoft.com/office/2006/metadata/properties" ma:root="true" ma:fieldsID="cd3189adc46484cce5278e6ab1c5957a" ns3:_="" ns4:_="">
    <xsd:import namespace="ba4ab282-ce1f-4d0b-b9c9-3f5aab79db5f"/>
    <xsd:import namespace="8ac5a61b-e7c7-4a64-8887-110dcc3f7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b282-ce1f-4d0b-b9c9-3f5aab79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a61b-e7c7-4a64-8887-110dcc3f7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11536-47B8-480D-8C9E-4684599F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ab282-ce1f-4d0b-b9c9-3f5aab79db5f"/>
    <ds:schemaRef ds:uri="8ac5a61b-e7c7-4a64-8887-110dcc3f7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5A248-AF5F-4837-BE76-F2416002C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9CCFD-3BCA-4173-8C38-97835354F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4479</Characters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2020-12-17T07:48:00Z</dcterms:created>
  <dcterms:modified xsi:type="dcterms:W3CDTF">2020-12-17T07:58:00Z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0x01010085DEFEA2AED5C543B37E99640FAA01CA</vt:lpwstr>
  </property>
</Properties>
</file>